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6246A" w14:textId="0A793A05" w:rsidR="006B73D5" w:rsidRDefault="006B73D5" w:rsidP="006B73D5">
      <w:pPr>
        <w:widowControl w:val="0"/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7B37B2D" w14:textId="77777777" w:rsidR="009152DA" w:rsidRPr="006B73D5" w:rsidRDefault="009152DA" w:rsidP="006B73D5">
      <w:pPr>
        <w:widowControl w:val="0"/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3F4FD4EB" w14:textId="77777777" w:rsidR="006B73D5" w:rsidRPr="006B73D5" w:rsidRDefault="006B73D5" w:rsidP="006B73D5">
      <w:pPr>
        <w:spacing w:after="5" w:line="266" w:lineRule="auto"/>
        <w:ind w:left="4859" w:right="-20" w:hanging="10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4A8101D" w14:textId="77777777" w:rsidR="006B73D5" w:rsidRPr="009152DA" w:rsidRDefault="006B73D5" w:rsidP="009152DA">
      <w:pPr>
        <w:spacing w:after="5" w:line="266" w:lineRule="auto"/>
        <w:ind w:left="4859" w:right="-20" w:hanging="10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152D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   Приложение </w:t>
      </w:r>
    </w:p>
    <w:p w14:paraId="6E7F1315" w14:textId="77777777" w:rsidR="006B73D5" w:rsidRPr="006B73D5" w:rsidRDefault="006B73D5" w:rsidP="009152DA">
      <w:pPr>
        <w:spacing w:after="5" w:line="266" w:lineRule="auto"/>
        <w:ind w:left="10" w:right="-20" w:hanging="10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152D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к рабочей программе дисциплины</w:t>
      </w:r>
      <w:r w:rsidRPr="006B73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14:paraId="1C0BF1DC" w14:textId="77777777" w:rsidR="006B73D5" w:rsidRPr="006B73D5" w:rsidRDefault="006B73D5" w:rsidP="006B73D5">
      <w:pPr>
        <w:spacing w:after="268" w:line="276" w:lineRule="auto"/>
        <w:ind w:right="-2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114A47B0" w14:textId="77777777" w:rsidR="006B73D5" w:rsidRPr="006B73D5" w:rsidRDefault="006B73D5" w:rsidP="006B73D5">
      <w:pPr>
        <w:spacing w:after="268" w:line="276" w:lineRule="auto"/>
        <w:ind w:right="-2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9ACD858" w14:textId="77777777" w:rsidR="006B73D5" w:rsidRPr="006B73D5" w:rsidRDefault="006B73D5" w:rsidP="006B73D5">
      <w:pPr>
        <w:spacing w:after="268" w:line="276" w:lineRule="auto"/>
        <w:ind w:right="-2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6F484A8" w14:textId="77777777" w:rsidR="006B73D5" w:rsidRPr="006B73D5" w:rsidRDefault="006B73D5" w:rsidP="006B73D5">
      <w:pPr>
        <w:spacing w:after="268" w:line="276" w:lineRule="auto"/>
        <w:ind w:right="-2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D91EEF6" w14:textId="77777777" w:rsidR="006B73D5" w:rsidRPr="006B73D5" w:rsidRDefault="006B73D5" w:rsidP="009152DA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6B73D5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ОЦЕНОЧНЫЕ МАТЕРИАЛЫ ДЛЯ ПРОМЕЖУТОЧНОЙ АТТЕСТАЦИИ</w:t>
      </w:r>
    </w:p>
    <w:p w14:paraId="3289033F" w14:textId="77777777" w:rsidR="006B73D5" w:rsidRPr="006B73D5" w:rsidRDefault="006B73D5" w:rsidP="009152DA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6B73D5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ПО ДИСЦИПЛИНЕ (МОДУЛЮ) </w:t>
      </w:r>
    </w:p>
    <w:p w14:paraId="4D4E6459" w14:textId="77777777" w:rsidR="006B73D5" w:rsidRPr="006B73D5" w:rsidRDefault="006B73D5" w:rsidP="009152DA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i/>
          <w:sz w:val="28"/>
          <w:szCs w:val="28"/>
          <w:lang w:eastAsia="ru-RU"/>
        </w:rPr>
      </w:pPr>
    </w:p>
    <w:p w14:paraId="536C89B7" w14:textId="77777777" w:rsidR="006B73D5" w:rsidRPr="009152DA" w:rsidRDefault="006B73D5" w:rsidP="009152DA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u w:val="single"/>
          <w:lang w:eastAsia="ru-RU"/>
        </w:rPr>
      </w:pPr>
      <w:r w:rsidRPr="009152DA">
        <w:rPr>
          <w:rFonts w:ascii="Times New Roman" w:eastAsiaTheme="minorEastAsia" w:hAnsi="Times New Roman" w:cs="Times New Roman"/>
          <w:b/>
          <w:sz w:val="28"/>
          <w:szCs w:val="28"/>
          <w:u w:val="single"/>
          <w:lang w:eastAsia="ru-RU"/>
        </w:rPr>
        <w:t xml:space="preserve">Философия </w:t>
      </w:r>
    </w:p>
    <w:p w14:paraId="05EC1417" w14:textId="77777777" w:rsidR="006B73D5" w:rsidRPr="009152DA" w:rsidRDefault="006B73D5" w:rsidP="009152DA">
      <w:pPr>
        <w:spacing w:after="0" w:line="240" w:lineRule="auto"/>
        <w:jc w:val="center"/>
        <w:rPr>
          <w:rFonts w:ascii="Times New Roman" w:eastAsiaTheme="minorEastAsia" w:hAnsi="Times New Roman" w:cs="Times New Roman"/>
          <w:i/>
          <w:iCs/>
          <w:sz w:val="20"/>
          <w:szCs w:val="20"/>
          <w:lang w:eastAsia="ru-RU"/>
        </w:rPr>
      </w:pPr>
      <w:r w:rsidRPr="009152DA">
        <w:rPr>
          <w:rFonts w:ascii="Times New Roman" w:eastAsiaTheme="minorEastAsia" w:hAnsi="Times New Roman" w:cs="Times New Roman"/>
          <w:i/>
          <w:iCs/>
          <w:sz w:val="20"/>
          <w:szCs w:val="20"/>
          <w:lang w:eastAsia="ru-RU"/>
        </w:rPr>
        <w:t>(наименование дисциплины(модуля)</w:t>
      </w:r>
    </w:p>
    <w:p w14:paraId="32E15F77" w14:textId="77777777" w:rsidR="006B73D5" w:rsidRPr="006B73D5" w:rsidRDefault="006B73D5" w:rsidP="009152DA">
      <w:pPr>
        <w:spacing w:after="0" w:line="240" w:lineRule="auto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</w:p>
    <w:p w14:paraId="0B182BEE" w14:textId="77777777" w:rsidR="006B73D5" w:rsidRPr="009152DA" w:rsidRDefault="006B73D5" w:rsidP="009152DA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152DA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Направление подготовки / специальность</w:t>
      </w:r>
    </w:p>
    <w:p w14:paraId="14203854" w14:textId="77777777" w:rsidR="009152DA" w:rsidRDefault="009152DA" w:rsidP="009152DA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u w:val="single"/>
          <w:lang w:eastAsia="ru-RU"/>
        </w:rPr>
      </w:pPr>
    </w:p>
    <w:p w14:paraId="3959F8D1" w14:textId="6616CF6B" w:rsidR="006B73D5" w:rsidRPr="006B73D5" w:rsidRDefault="006B73D5" w:rsidP="009152DA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u w:val="single"/>
          <w:lang w:eastAsia="ru-RU"/>
        </w:rPr>
      </w:pPr>
      <w:r w:rsidRPr="006B73D5">
        <w:rPr>
          <w:rFonts w:ascii="Times New Roman" w:eastAsiaTheme="minorEastAsia" w:hAnsi="Times New Roman" w:cs="Times New Roman"/>
          <w:b/>
          <w:bCs/>
          <w:sz w:val="28"/>
          <w:szCs w:val="28"/>
          <w:u w:val="single"/>
          <w:lang w:eastAsia="ru-RU"/>
        </w:rPr>
        <w:t>23.05.03 Подвижной состав железных дорог</w:t>
      </w:r>
    </w:p>
    <w:p w14:paraId="4BAB3BF9" w14:textId="77777777" w:rsidR="006B73D5" w:rsidRPr="006B73D5" w:rsidRDefault="006B73D5" w:rsidP="009152DA">
      <w:pPr>
        <w:spacing w:after="0" w:line="240" w:lineRule="auto"/>
        <w:jc w:val="center"/>
        <w:rPr>
          <w:rFonts w:ascii="Times New Roman" w:eastAsiaTheme="minorEastAsia" w:hAnsi="Times New Roman" w:cs="Times New Roman"/>
          <w:i/>
          <w:iCs/>
          <w:sz w:val="28"/>
          <w:szCs w:val="28"/>
          <w:vertAlign w:val="superscript"/>
          <w:lang w:eastAsia="ru-RU"/>
        </w:rPr>
      </w:pPr>
      <w:r w:rsidRPr="006B73D5">
        <w:rPr>
          <w:rFonts w:ascii="Times New Roman" w:eastAsiaTheme="minorEastAsia" w:hAnsi="Times New Roman" w:cs="Times New Roman"/>
          <w:i/>
          <w:iCs/>
          <w:sz w:val="28"/>
          <w:szCs w:val="28"/>
          <w:vertAlign w:val="superscript"/>
          <w:lang w:eastAsia="ru-RU"/>
        </w:rPr>
        <w:t>(код и наименование)</w:t>
      </w:r>
    </w:p>
    <w:p w14:paraId="2399CE61" w14:textId="77777777" w:rsidR="009152DA" w:rsidRPr="006B73D5" w:rsidRDefault="009152DA" w:rsidP="009152DA">
      <w:pPr>
        <w:spacing w:after="0" w:line="240" w:lineRule="auto"/>
        <w:rPr>
          <w:rFonts w:ascii="Times New Roman" w:eastAsiaTheme="minorEastAsia" w:hAnsi="Times New Roman" w:cs="Times New Roman"/>
          <w:i/>
          <w:iCs/>
          <w:sz w:val="28"/>
          <w:szCs w:val="28"/>
          <w:vertAlign w:val="superscript"/>
          <w:lang w:eastAsia="ru-RU"/>
        </w:rPr>
      </w:pPr>
    </w:p>
    <w:p w14:paraId="46F57123" w14:textId="77777777" w:rsidR="006B73D5" w:rsidRPr="009152DA" w:rsidRDefault="006B73D5" w:rsidP="009152DA">
      <w:pPr>
        <w:spacing w:after="0" w:line="240" w:lineRule="auto"/>
        <w:jc w:val="center"/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</w:pPr>
      <w:r w:rsidRPr="009152DA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Направленность (профиль)/специализация</w:t>
      </w:r>
    </w:p>
    <w:p w14:paraId="3676B27C" w14:textId="77777777" w:rsidR="009152DA" w:rsidRDefault="009152DA" w:rsidP="009152DA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u w:val="single"/>
          <w:lang w:eastAsia="ru-RU"/>
        </w:rPr>
      </w:pPr>
    </w:p>
    <w:p w14:paraId="51021958" w14:textId="5E8F31CF" w:rsidR="006B73D5" w:rsidRPr="006B73D5" w:rsidRDefault="006B73D5" w:rsidP="009152DA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u w:val="single"/>
          <w:lang w:eastAsia="ru-RU"/>
        </w:rPr>
      </w:pPr>
      <w:r w:rsidRPr="006B73D5">
        <w:rPr>
          <w:rFonts w:ascii="Times New Roman" w:eastAsiaTheme="minorEastAsia" w:hAnsi="Times New Roman" w:cs="Times New Roman"/>
          <w:b/>
          <w:bCs/>
          <w:sz w:val="28"/>
          <w:szCs w:val="28"/>
          <w:u w:val="single"/>
          <w:lang w:eastAsia="ru-RU"/>
        </w:rPr>
        <w:t>Локомотивы</w:t>
      </w:r>
    </w:p>
    <w:p w14:paraId="58931657" w14:textId="77777777" w:rsidR="006B73D5" w:rsidRPr="006B73D5" w:rsidRDefault="006B73D5" w:rsidP="009152DA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B73D5">
        <w:rPr>
          <w:rFonts w:ascii="Times New Roman" w:eastAsiaTheme="minorEastAsia" w:hAnsi="Times New Roman" w:cs="Times New Roman"/>
          <w:i/>
          <w:iCs/>
          <w:sz w:val="28"/>
          <w:szCs w:val="28"/>
          <w:vertAlign w:val="superscript"/>
          <w:lang w:eastAsia="ru-RU"/>
        </w:rPr>
        <w:t>(наименование)</w:t>
      </w:r>
    </w:p>
    <w:p w14:paraId="1DCCEB7D" w14:textId="77777777" w:rsidR="006B73D5" w:rsidRPr="006B73D5" w:rsidRDefault="006B73D5" w:rsidP="006B73D5">
      <w:pPr>
        <w:spacing w:after="20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B73D5">
        <w:rPr>
          <w:rFonts w:ascii="Times New Roman" w:eastAsiaTheme="minorEastAsia" w:hAnsi="Times New Roman" w:cs="Times New Roman"/>
          <w:sz w:val="28"/>
          <w:szCs w:val="28"/>
          <w:lang w:eastAsia="ru-RU"/>
        </w:rPr>
        <w:br w:type="page"/>
      </w:r>
    </w:p>
    <w:p w14:paraId="5972D2C1" w14:textId="77777777" w:rsidR="006B73D5" w:rsidRPr="006B73D5" w:rsidRDefault="006B73D5" w:rsidP="006B73D5">
      <w:pPr>
        <w:spacing w:after="200" w:line="276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73D5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Содержание</w:t>
      </w:r>
    </w:p>
    <w:p w14:paraId="250C26BC" w14:textId="77777777" w:rsidR="006B73D5" w:rsidRPr="006B73D5" w:rsidRDefault="006B73D5" w:rsidP="006B73D5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73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Пояснительная записка. </w:t>
      </w:r>
    </w:p>
    <w:p w14:paraId="5E36ADFF" w14:textId="77777777" w:rsidR="006B73D5" w:rsidRPr="006B73D5" w:rsidRDefault="006B73D5" w:rsidP="006B73D5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73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6B73D5">
        <w:rPr>
          <w:rFonts w:ascii="Times New Roman" w:eastAsia="Times New Roman" w:hAnsi="Times New Roman" w:cs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72BDF636" w14:textId="77777777" w:rsidR="006B73D5" w:rsidRPr="006B73D5" w:rsidRDefault="006B73D5" w:rsidP="006B73D5">
      <w:pPr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73D5"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7C9B6901" w14:textId="77777777" w:rsidR="006B73D5" w:rsidRPr="006B73D5" w:rsidRDefault="006B73D5" w:rsidP="006B73D5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</w:p>
    <w:p w14:paraId="71184113" w14:textId="77777777" w:rsidR="006B73D5" w:rsidRPr="006B73D5" w:rsidRDefault="006B73D5" w:rsidP="006B73D5">
      <w:pPr>
        <w:spacing w:after="200" w:line="276" w:lineRule="auto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</w:p>
    <w:p w14:paraId="4A855D87" w14:textId="77777777" w:rsidR="006B73D5" w:rsidRPr="006B73D5" w:rsidRDefault="006B73D5" w:rsidP="006B73D5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961E5F9" w14:textId="77777777" w:rsidR="006B73D5" w:rsidRPr="006B73D5" w:rsidRDefault="006B73D5" w:rsidP="006B73D5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BC06ACF" w14:textId="77777777" w:rsidR="006B73D5" w:rsidRPr="006B73D5" w:rsidRDefault="006B73D5" w:rsidP="006B73D5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FCE49A9" w14:textId="77777777" w:rsidR="006B73D5" w:rsidRPr="006B73D5" w:rsidRDefault="006B73D5" w:rsidP="006B73D5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7ECB6A8" w14:textId="77777777" w:rsidR="006B73D5" w:rsidRPr="006B73D5" w:rsidRDefault="006B73D5" w:rsidP="006B73D5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F2811D7" w14:textId="77777777" w:rsidR="006B73D5" w:rsidRPr="006B73D5" w:rsidRDefault="006B73D5" w:rsidP="006B73D5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F413188" w14:textId="77777777" w:rsidR="006B73D5" w:rsidRPr="006B73D5" w:rsidRDefault="006B73D5" w:rsidP="006B73D5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631612BC" w14:textId="77777777" w:rsidR="006B73D5" w:rsidRPr="006B73D5" w:rsidRDefault="006B73D5" w:rsidP="006B73D5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60D99874" w14:textId="77777777" w:rsidR="006B73D5" w:rsidRPr="006B73D5" w:rsidRDefault="006B73D5" w:rsidP="006B73D5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6BA7209" w14:textId="77777777" w:rsidR="006B73D5" w:rsidRPr="006B73D5" w:rsidRDefault="006B73D5" w:rsidP="006B73D5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9B57939" w14:textId="77777777" w:rsidR="006B73D5" w:rsidRPr="006B73D5" w:rsidRDefault="006B73D5" w:rsidP="006B73D5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1F82ACB" w14:textId="77777777" w:rsidR="006B73D5" w:rsidRPr="006B73D5" w:rsidRDefault="006B73D5" w:rsidP="006B73D5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88E723A" w14:textId="77777777" w:rsidR="006B73D5" w:rsidRPr="006B73D5" w:rsidRDefault="006B73D5" w:rsidP="006B73D5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BC11C07" w14:textId="77777777" w:rsidR="006B73D5" w:rsidRPr="006B73D5" w:rsidRDefault="006B73D5" w:rsidP="006B73D5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A5CDCE3" w14:textId="77777777" w:rsidR="006B73D5" w:rsidRPr="006B73D5" w:rsidRDefault="006B73D5" w:rsidP="006B73D5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792A79D" w14:textId="77777777" w:rsidR="006B73D5" w:rsidRPr="006B73D5" w:rsidRDefault="006B73D5" w:rsidP="006B73D5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4034FFE3" w14:textId="77777777" w:rsidR="006B73D5" w:rsidRPr="006B73D5" w:rsidRDefault="006B73D5" w:rsidP="006B73D5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4C4976BD" w14:textId="77777777" w:rsidR="006B73D5" w:rsidRPr="006B73D5" w:rsidRDefault="006B73D5" w:rsidP="006B73D5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95D113E" w14:textId="77777777" w:rsidR="006B73D5" w:rsidRPr="006B73D5" w:rsidRDefault="006B73D5" w:rsidP="006B73D5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426B5688" w14:textId="77777777" w:rsidR="006B73D5" w:rsidRPr="006B73D5" w:rsidRDefault="006B73D5" w:rsidP="006B73D5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AE38589" w14:textId="77777777" w:rsidR="006B73D5" w:rsidRPr="006B73D5" w:rsidRDefault="006B73D5" w:rsidP="006B73D5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586A259" w14:textId="77777777" w:rsidR="006B73D5" w:rsidRPr="006B73D5" w:rsidRDefault="006B73D5" w:rsidP="006B73D5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490F1868" w14:textId="77777777" w:rsidR="006B73D5" w:rsidRPr="006B73D5" w:rsidRDefault="006B73D5" w:rsidP="006B73D5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63283328" w14:textId="77777777" w:rsidR="006B73D5" w:rsidRPr="006B73D5" w:rsidRDefault="006B73D5" w:rsidP="006B73D5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83F7C85" w14:textId="77777777" w:rsidR="006B73D5" w:rsidRPr="006B73D5" w:rsidRDefault="006B73D5" w:rsidP="006B73D5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698BEE0" w14:textId="77777777" w:rsidR="006B73D5" w:rsidRPr="006B73D5" w:rsidRDefault="006B73D5" w:rsidP="006B73D5">
      <w:pPr>
        <w:autoSpaceDE w:val="0"/>
        <w:autoSpaceDN w:val="0"/>
        <w:adjustRightInd w:val="0"/>
        <w:spacing w:after="0" w:line="276" w:lineRule="auto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CDF78EF" w14:textId="77777777" w:rsidR="006B73D5" w:rsidRPr="006B73D5" w:rsidRDefault="006B73D5" w:rsidP="006B73D5">
      <w:pPr>
        <w:autoSpaceDE w:val="0"/>
        <w:autoSpaceDN w:val="0"/>
        <w:adjustRightInd w:val="0"/>
        <w:spacing w:after="0" w:line="276" w:lineRule="auto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642F2F54" w14:textId="77777777" w:rsidR="006B73D5" w:rsidRPr="006B73D5" w:rsidRDefault="006B73D5" w:rsidP="006B73D5">
      <w:pPr>
        <w:autoSpaceDE w:val="0"/>
        <w:autoSpaceDN w:val="0"/>
        <w:adjustRightInd w:val="0"/>
        <w:spacing w:after="0" w:line="276" w:lineRule="auto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137A6CD" w14:textId="77777777" w:rsidR="006B73D5" w:rsidRPr="006B73D5" w:rsidRDefault="006B73D5" w:rsidP="006B73D5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4F06AE8F" w14:textId="77777777" w:rsidR="006B73D5" w:rsidRPr="006B73D5" w:rsidRDefault="006B73D5" w:rsidP="006B73D5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4E63849B" w14:textId="77777777" w:rsidR="006B73D5" w:rsidRPr="006B73D5" w:rsidRDefault="006B73D5" w:rsidP="006B73D5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AE31FC0" w14:textId="77777777" w:rsidR="006B73D5" w:rsidRPr="006B73D5" w:rsidRDefault="006B73D5" w:rsidP="006B73D5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6B73D5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t xml:space="preserve">  </w:t>
      </w:r>
    </w:p>
    <w:p w14:paraId="33E349B5" w14:textId="77777777" w:rsidR="00FB2095" w:rsidRDefault="00FB2095" w:rsidP="00FB2095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4EC54AB" w14:textId="7AAC025B" w:rsidR="00FB2095" w:rsidRPr="00777B62" w:rsidRDefault="00FB2095" w:rsidP="00FB2095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</w:pPr>
      <w:r w:rsidRPr="00312C14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 xml:space="preserve">  </w:t>
      </w:r>
      <w:r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t xml:space="preserve">  </w:t>
      </w:r>
      <w:r w:rsidRPr="00E7287B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t>1</w:t>
      </w:r>
      <w:r w:rsidRPr="00777B62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eastAsia="ru-RU"/>
        </w:rPr>
        <w:t>. Пояснительная записка</w:t>
      </w:r>
    </w:p>
    <w:p w14:paraId="1978EEFA" w14:textId="77777777" w:rsidR="00FB2095" w:rsidRDefault="00FB2095" w:rsidP="00FB209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87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E60F1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программы, а также установление уровня сформированности компетенции.</w:t>
      </w:r>
    </w:p>
    <w:p w14:paraId="500D9B4D" w14:textId="77777777" w:rsidR="000011BC" w:rsidRPr="00B700B2" w:rsidRDefault="000011BC" w:rsidP="000011BC">
      <w:pPr>
        <w:pStyle w:val="s1"/>
        <w:ind w:firstLine="709"/>
        <w:contextualSpacing/>
        <w:jc w:val="both"/>
        <w:rPr>
          <w:iCs/>
        </w:rPr>
      </w:pPr>
      <w:r w:rsidRPr="00B700B2">
        <w:rPr>
          <w:iCs/>
        </w:rPr>
        <w:t xml:space="preserve">Формы промежуточной аттестации: </w:t>
      </w:r>
    </w:p>
    <w:p w14:paraId="350BC386" w14:textId="56177EF3" w:rsidR="000011BC" w:rsidRPr="00B700B2" w:rsidRDefault="000011BC" w:rsidP="000011BC">
      <w:pPr>
        <w:pStyle w:val="s1"/>
        <w:ind w:firstLine="709"/>
        <w:contextualSpacing/>
        <w:jc w:val="both"/>
        <w:rPr>
          <w:iCs/>
        </w:rPr>
      </w:pPr>
      <w:r w:rsidRPr="00B700B2">
        <w:rPr>
          <w:iCs/>
        </w:rPr>
        <w:t xml:space="preserve">очная форма обучения – </w:t>
      </w:r>
      <w:r>
        <w:rPr>
          <w:iCs/>
        </w:rPr>
        <w:t>экзамен</w:t>
      </w:r>
      <w:r w:rsidRPr="00B700B2">
        <w:rPr>
          <w:iCs/>
        </w:rPr>
        <w:t xml:space="preserve"> (</w:t>
      </w:r>
      <w:r>
        <w:rPr>
          <w:iCs/>
        </w:rPr>
        <w:t>2</w:t>
      </w:r>
      <w:r w:rsidRPr="00B700B2">
        <w:rPr>
          <w:iCs/>
        </w:rPr>
        <w:t xml:space="preserve"> семестр);</w:t>
      </w:r>
    </w:p>
    <w:p w14:paraId="1F58AA66" w14:textId="4F229552" w:rsidR="000011BC" w:rsidRPr="00B700B2" w:rsidRDefault="000011BC" w:rsidP="000011BC">
      <w:pPr>
        <w:pStyle w:val="s1"/>
        <w:ind w:firstLine="709"/>
        <w:contextualSpacing/>
        <w:jc w:val="both"/>
        <w:rPr>
          <w:iCs/>
        </w:rPr>
      </w:pPr>
      <w:r w:rsidRPr="00B700B2">
        <w:rPr>
          <w:iCs/>
        </w:rPr>
        <w:t xml:space="preserve">заочная форма обучения – </w:t>
      </w:r>
      <w:r>
        <w:rPr>
          <w:iCs/>
        </w:rPr>
        <w:t xml:space="preserve">экзамен </w:t>
      </w:r>
      <w:r w:rsidRPr="00B700B2">
        <w:rPr>
          <w:iCs/>
        </w:rPr>
        <w:t>(</w:t>
      </w:r>
      <w:r w:rsidR="009152DA">
        <w:rPr>
          <w:iCs/>
        </w:rPr>
        <w:t>2</w:t>
      </w:r>
      <w:r w:rsidRPr="00B700B2">
        <w:rPr>
          <w:iCs/>
        </w:rPr>
        <w:t xml:space="preserve"> курс)</w:t>
      </w:r>
      <w:r>
        <w:rPr>
          <w:iCs/>
        </w:rPr>
        <w:t>.</w:t>
      </w:r>
    </w:p>
    <w:p w14:paraId="4AD9D6E4" w14:textId="77777777" w:rsidR="00FB2095" w:rsidRPr="008E60F1" w:rsidRDefault="00FB2095" w:rsidP="00FB2095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2215B8DB" w14:textId="77777777" w:rsidR="00FB2095" w:rsidRPr="008E60F1" w:rsidRDefault="00FB2095" w:rsidP="00FB2095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E60F1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Перечень компетенций, формируемых в процессе освоения дисциплины</w:t>
      </w:r>
    </w:p>
    <w:p w14:paraId="36615CBC" w14:textId="77777777" w:rsidR="00FB2095" w:rsidRPr="00E7287B" w:rsidRDefault="00FB2095" w:rsidP="00FB209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4966"/>
      </w:tblGrid>
      <w:tr w:rsidR="00FB2095" w:rsidRPr="00E7287B" w14:paraId="03FCD3F8" w14:textId="77777777" w:rsidTr="009049AF">
        <w:trPr>
          <w:trHeight w:val="493"/>
        </w:trPr>
        <w:tc>
          <w:tcPr>
            <w:tcW w:w="5273" w:type="dxa"/>
          </w:tcPr>
          <w:p w14:paraId="502F7475" w14:textId="77777777" w:rsidR="00FB2095" w:rsidRPr="008E60F1" w:rsidRDefault="00FB2095" w:rsidP="009049AF">
            <w:pPr>
              <w:autoSpaceDE w:val="0"/>
              <w:autoSpaceDN w:val="0"/>
              <w:adjustRightInd w:val="0"/>
              <w:spacing w:after="20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60F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Код и наименование компетенции</w:t>
            </w:r>
          </w:p>
        </w:tc>
        <w:tc>
          <w:tcPr>
            <w:tcW w:w="5098" w:type="dxa"/>
          </w:tcPr>
          <w:p w14:paraId="47939661" w14:textId="77777777" w:rsidR="00FB2095" w:rsidRPr="008E60F1" w:rsidRDefault="00FB2095" w:rsidP="009049AF">
            <w:pPr>
              <w:autoSpaceDE w:val="0"/>
              <w:autoSpaceDN w:val="0"/>
              <w:adjustRightInd w:val="0"/>
              <w:spacing w:after="20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60F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Код индикатора достижения компетенции</w:t>
            </w:r>
          </w:p>
        </w:tc>
      </w:tr>
      <w:tr w:rsidR="00FB2095" w:rsidRPr="00E7287B" w14:paraId="24E3E274" w14:textId="77777777" w:rsidTr="009049AF">
        <w:trPr>
          <w:trHeight w:val="1802"/>
        </w:trPr>
        <w:tc>
          <w:tcPr>
            <w:tcW w:w="5273" w:type="dxa"/>
          </w:tcPr>
          <w:p w14:paraId="155C8493" w14:textId="77777777" w:rsidR="00FB2095" w:rsidRPr="006A71F7" w:rsidRDefault="00FB2095" w:rsidP="009049AF">
            <w:pPr>
              <w:spacing w:after="0" w:line="254" w:lineRule="atLeast"/>
              <w:jc w:val="both"/>
              <w:rPr>
                <w:rFonts w:ascii="Times New Roman" w:eastAsiaTheme="minorEastAsia" w:hAnsi="Times New Roman" w:cs="Times New Roman"/>
                <w:iCs/>
                <w:color w:val="00B050"/>
                <w:sz w:val="24"/>
                <w:szCs w:val="24"/>
                <w:lang w:eastAsia="ru-RU"/>
              </w:rPr>
            </w:pPr>
            <w:r w:rsidRPr="006A71F7">
              <w:rPr>
                <w:rFonts w:ascii="Times New Roman" w:eastAsiaTheme="minorEastAsia" w:hAnsi="Times New Roman" w:cs="Times New Roman"/>
                <w:color w:val="333333"/>
                <w:sz w:val="24"/>
                <w:szCs w:val="24"/>
                <w:lang w:eastAsia="ru-RU"/>
              </w:rPr>
              <w:t xml:space="preserve">УК-1. </w:t>
            </w:r>
            <w:r w:rsidRPr="006A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5098" w:type="dxa"/>
          </w:tcPr>
          <w:p w14:paraId="1956A6B7" w14:textId="77777777" w:rsidR="00FB2095" w:rsidRPr="008E60F1" w:rsidRDefault="00FB2095" w:rsidP="009049AF">
            <w:pPr>
              <w:spacing w:after="0" w:line="254" w:lineRule="atLeast"/>
              <w:jc w:val="both"/>
              <w:rPr>
                <w:rFonts w:ascii="Times New Roman" w:eastAsiaTheme="minorEastAsia" w:hAnsi="Times New Roman" w:cs="Times New Roman"/>
                <w:iCs/>
                <w:color w:val="00B050"/>
                <w:sz w:val="24"/>
                <w:szCs w:val="24"/>
                <w:lang w:eastAsia="ru-RU"/>
              </w:rPr>
            </w:pPr>
            <w:r w:rsidRPr="008E60F1">
              <w:rPr>
                <w:rFonts w:ascii="Times New Roman" w:eastAsiaTheme="minorEastAsia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8E60F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УК-1.1.  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приводит оценку информации и ее достоверности и непротиворечивость.</w:t>
            </w:r>
          </w:p>
          <w:p w14:paraId="2C466D82" w14:textId="77777777" w:rsidR="00FB2095" w:rsidRPr="008E60F1" w:rsidRDefault="00FB2095" w:rsidP="009049AF">
            <w:pPr>
              <w:spacing w:after="0" w:line="254" w:lineRule="atLeast"/>
              <w:jc w:val="both"/>
              <w:rPr>
                <w:rFonts w:ascii="Times New Roman" w:eastAsiaTheme="minorEastAsia" w:hAnsi="Times New Roman" w:cs="Times New Roman"/>
                <w:iCs/>
                <w:color w:val="00B050"/>
                <w:sz w:val="24"/>
                <w:szCs w:val="24"/>
                <w:lang w:eastAsia="ru-RU"/>
              </w:rPr>
            </w:pPr>
          </w:p>
        </w:tc>
      </w:tr>
    </w:tbl>
    <w:p w14:paraId="557347E4" w14:textId="77777777" w:rsidR="00FB2095" w:rsidRPr="00E7287B" w:rsidRDefault="00FB2095" w:rsidP="00FB20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99E82B" w14:textId="77777777" w:rsidR="00FB2095" w:rsidRPr="00777B62" w:rsidRDefault="00FB2095" w:rsidP="00FB20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B62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обучения по дисциплине, соотнесенные с планируемыми</w:t>
      </w:r>
    </w:p>
    <w:p w14:paraId="256C9A81" w14:textId="77777777" w:rsidR="00FB2095" w:rsidRDefault="00FB2095" w:rsidP="00FB209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B62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результатами освоения образовательной программы</w:t>
      </w:r>
    </w:p>
    <w:p w14:paraId="52701B62" w14:textId="77777777" w:rsidR="00FB2095" w:rsidRPr="00E7287B" w:rsidRDefault="00FB2095" w:rsidP="00FB209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949"/>
        <w:gridCol w:w="2535"/>
        <w:gridCol w:w="4908"/>
        <w:gridCol w:w="1672"/>
      </w:tblGrid>
      <w:tr w:rsidR="00FB2095" w:rsidRPr="00E7287B" w14:paraId="04EBB275" w14:textId="77777777" w:rsidTr="009049AF">
        <w:trPr>
          <w:trHeight w:val="569"/>
        </w:trPr>
        <w:tc>
          <w:tcPr>
            <w:tcW w:w="3484" w:type="dxa"/>
            <w:gridSpan w:val="2"/>
          </w:tcPr>
          <w:p w14:paraId="31D7543F" w14:textId="77777777" w:rsidR="00FB2095" w:rsidRPr="008E60F1" w:rsidRDefault="00FB2095" w:rsidP="009049AF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60F1">
              <w:rPr>
                <w:rFonts w:ascii="Times New Roman" w:hAnsi="Times New Roman" w:cs="Times New Roman"/>
                <w:sz w:val="20"/>
                <w:szCs w:val="20"/>
              </w:rPr>
              <w:t>Индикаторы достижения компетенции</w:t>
            </w:r>
          </w:p>
        </w:tc>
        <w:tc>
          <w:tcPr>
            <w:tcW w:w="4908" w:type="dxa"/>
          </w:tcPr>
          <w:p w14:paraId="2CC7BFF7" w14:textId="77777777" w:rsidR="00FB2095" w:rsidRPr="008E60F1" w:rsidRDefault="00FB2095" w:rsidP="009049AF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60F1">
              <w:rPr>
                <w:rFonts w:ascii="Times New Roman" w:hAnsi="Times New Roman" w:cs="Times New Roman"/>
                <w:sz w:val="20"/>
                <w:szCs w:val="20"/>
              </w:rPr>
              <w:t xml:space="preserve">Проверяемые результаты обучения </w:t>
            </w:r>
          </w:p>
        </w:tc>
        <w:tc>
          <w:tcPr>
            <w:tcW w:w="1672" w:type="dxa"/>
          </w:tcPr>
          <w:p w14:paraId="061C40B9" w14:textId="77777777" w:rsidR="00FB2095" w:rsidRPr="008E60F1" w:rsidRDefault="00FB2095" w:rsidP="009049AF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60F1">
              <w:rPr>
                <w:rFonts w:ascii="Times New Roman" w:hAnsi="Times New Roman" w:cs="Times New Roman"/>
                <w:sz w:val="20"/>
                <w:szCs w:val="20"/>
              </w:rPr>
              <w:t>Оценочные материалы</w:t>
            </w:r>
          </w:p>
        </w:tc>
      </w:tr>
      <w:tr w:rsidR="00FB2095" w:rsidRPr="00E7287B" w14:paraId="6DBE24EA" w14:textId="77777777" w:rsidTr="009049AF">
        <w:trPr>
          <w:trHeight w:val="540"/>
        </w:trPr>
        <w:tc>
          <w:tcPr>
            <w:tcW w:w="949" w:type="dxa"/>
            <w:vMerge w:val="restart"/>
          </w:tcPr>
          <w:p w14:paraId="6129DD49" w14:textId="77777777" w:rsidR="00FB2095" w:rsidRPr="00777B62" w:rsidRDefault="00FB2095" w:rsidP="009049AF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7B6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УК-1.1</w:t>
            </w:r>
          </w:p>
        </w:tc>
        <w:tc>
          <w:tcPr>
            <w:tcW w:w="2535" w:type="dxa"/>
            <w:vMerge w:val="restart"/>
          </w:tcPr>
          <w:p w14:paraId="1E1B2EDC" w14:textId="77777777" w:rsidR="00FB2095" w:rsidRPr="00D56C09" w:rsidRDefault="00FB2095" w:rsidP="009049AF">
            <w:pPr>
              <w:spacing w:line="254" w:lineRule="atLeast"/>
              <w:jc w:val="both"/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</w:pPr>
            <w:r w:rsidRPr="00D56C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приводит оценку информации и ее достоверности и непротиворечивость.</w:t>
            </w:r>
          </w:p>
          <w:p w14:paraId="13E172A2" w14:textId="77777777" w:rsidR="00FB2095" w:rsidRPr="008E60F1" w:rsidRDefault="00FB2095" w:rsidP="009049AF">
            <w:pPr>
              <w:autoSpaceDE w:val="0"/>
              <w:autoSpaceDN w:val="0"/>
              <w:adjustRightInd w:val="0"/>
              <w:spacing w:after="20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8" w:type="dxa"/>
          </w:tcPr>
          <w:p w14:paraId="4AF779FB" w14:textId="77777777" w:rsidR="00FB2095" w:rsidRPr="00777B62" w:rsidRDefault="00FB2095" w:rsidP="009049AF">
            <w:pPr>
              <w:spacing w:after="20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77B6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знает:</w:t>
            </w:r>
            <w:r w:rsidRPr="00777B62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Pr="00F544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 критического, системного подхода в познании;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F544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системного философского анализа проблемной ситуации</w:t>
            </w:r>
          </w:p>
        </w:tc>
        <w:tc>
          <w:tcPr>
            <w:tcW w:w="1672" w:type="dxa"/>
          </w:tcPr>
          <w:p w14:paraId="130F76D1" w14:textId="77777777" w:rsidR="00FB2095" w:rsidRDefault="00FB2095" w:rsidP="009049AF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60F1">
              <w:rPr>
                <w:rFonts w:ascii="Times New Roman" w:hAnsi="Times New Roman" w:cs="Times New Roman"/>
                <w:sz w:val="20"/>
                <w:szCs w:val="20"/>
              </w:rPr>
              <w:t>Задания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8E60F1">
              <w:rPr>
                <w:rFonts w:ascii="Times New Roman" w:hAnsi="Times New Roman" w:cs="Times New Roman"/>
                <w:sz w:val="20"/>
                <w:szCs w:val="20"/>
              </w:rPr>
              <w:t>1-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6)</w:t>
            </w:r>
          </w:p>
          <w:p w14:paraId="534DE13A" w14:textId="77777777" w:rsidR="00FB2095" w:rsidRDefault="00FB2095" w:rsidP="009049AF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60F1">
              <w:rPr>
                <w:rFonts w:ascii="Times New Roman" w:hAnsi="Times New Roman" w:cs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(7</w:t>
            </w:r>
            <w:r w:rsidRPr="008E60F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24)</w:t>
            </w:r>
          </w:p>
          <w:p w14:paraId="6DC65BD6" w14:textId="77777777" w:rsidR="00FB2095" w:rsidRPr="008E60F1" w:rsidRDefault="00FB2095" w:rsidP="009049AF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095" w:rsidRPr="00E7287B" w14:paraId="6D8662C9" w14:textId="77777777" w:rsidTr="009049AF">
        <w:tc>
          <w:tcPr>
            <w:tcW w:w="949" w:type="dxa"/>
            <w:vMerge/>
          </w:tcPr>
          <w:p w14:paraId="329B0EBC" w14:textId="77777777" w:rsidR="00FB2095" w:rsidRPr="00E7287B" w:rsidRDefault="00FB2095" w:rsidP="009049AF">
            <w:pPr>
              <w:spacing w:after="2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5" w:type="dxa"/>
            <w:vMerge/>
          </w:tcPr>
          <w:p w14:paraId="0191012A" w14:textId="77777777" w:rsidR="00FB2095" w:rsidRPr="008E60F1" w:rsidRDefault="00FB2095" w:rsidP="009049AF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8" w:type="dxa"/>
          </w:tcPr>
          <w:p w14:paraId="32E66AF2" w14:textId="77777777" w:rsidR="00FB2095" w:rsidRPr="00777B62" w:rsidRDefault="00FB2095" w:rsidP="009049AF">
            <w:pPr>
              <w:spacing w:after="20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77B6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умеет:</w:t>
            </w:r>
            <w:r w:rsidRPr="00777B62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Pr="00F544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осуществлять поиск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нужных источников </w:t>
            </w:r>
            <w:r w:rsidRPr="00F544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в том числе с использованием цифровых инструментов,</w:t>
            </w:r>
            <w:r w:rsidRPr="00F544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решения задачи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</w:t>
            </w:r>
            <w:r w:rsidRPr="00F544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выявлять содержание и структуру проблемной ситуации</w:t>
            </w:r>
          </w:p>
        </w:tc>
        <w:tc>
          <w:tcPr>
            <w:tcW w:w="1672" w:type="dxa"/>
          </w:tcPr>
          <w:p w14:paraId="4CA192B7" w14:textId="77777777" w:rsidR="00FB2095" w:rsidRPr="008E60F1" w:rsidRDefault="00FB2095" w:rsidP="009049AF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E60F1">
              <w:rPr>
                <w:rFonts w:ascii="Times New Roman" w:hAnsi="Times New Roman" w:cs="Times New Roman"/>
                <w:sz w:val="20"/>
                <w:szCs w:val="20"/>
              </w:rPr>
              <w:t xml:space="preserve">Задания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gramEnd"/>
            <w:r w:rsidRPr="008E60F1">
              <w:rPr>
                <w:rFonts w:ascii="Times New Roman" w:hAnsi="Times New Roman" w:cs="Times New Roman"/>
                <w:sz w:val="20"/>
                <w:szCs w:val="20"/>
              </w:rPr>
              <w:t>25-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30)</w:t>
            </w:r>
          </w:p>
        </w:tc>
      </w:tr>
      <w:tr w:rsidR="00FB2095" w:rsidRPr="00E7287B" w14:paraId="092C2A15" w14:textId="77777777" w:rsidTr="009049AF">
        <w:trPr>
          <w:trHeight w:val="847"/>
        </w:trPr>
        <w:tc>
          <w:tcPr>
            <w:tcW w:w="949" w:type="dxa"/>
            <w:vMerge/>
          </w:tcPr>
          <w:p w14:paraId="5788BB8B" w14:textId="77777777" w:rsidR="00FB2095" w:rsidRPr="00E7287B" w:rsidRDefault="00FB2095" w:rsidP="009049AF">
            <w:pPr>
              <w:spacing w:after="2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5" w:type="dxa"/>
            <w:vMerge/>
          </w:tcPr>
          <w:p w14:paraId="338FAD85" w14:textId="77777777" w:rsidR="00FB2095" w:rsidRPr="008E60F1" w:rsidRDefault="00FB2095" w:rsidP="009049AF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8" w:type="dxa"/>
          </w:tcPr>
          <w:p w14:paraId="2A00A1FB" w14:textId="77777777" w:rsidR="00FB2095" w:rsidRPr="00777B62" w:rsidRDefault="00FB2095" w:rsidP="009049AF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7B6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владеет:</w:t>
            </w:r>
            <w:r w:rsidRPr="00777B62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  <w:r w:rsidRPr="00F544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оценки надежности источников информации, анализа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ее достоверности и не</w:t>
            </w:r>
            <w:r w:rsidRPr="00F544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противоречиво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сти</w:t>
            </w:r>
            <w:r w:rsidRPr="00F544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применяя системный подход;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 также </w:t>
            </w:r>
            <w:r w:rsidRPr="00F544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критического анализа проблемы, формулирования и аргументирования выводов и суждений для решения поставленных задач.</w:t>
            </w:r>
          </w:p>
        </w:tc>
        <w:tc>
          <w:tcPr>
            <w:tcW w:w="1672" w:type="dxa"/>
          </w:tcPr>
          <w:p w14:paraId="7552EBC7" w14:textId="77777777" w:rsidR="00FB2095" w:rsidRPr="008E60F1" w:rsidRDefault="00FB2095" w:rsidP="009049AF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E60F1">
              <w:rPr>
                <w:rFonts w:ascii="Times New Roman" w:hAnsi="Times New Roman" w:cs="Times New Roman"/>
                <w:sz w:val="20"/>
                <w:szCs w:val="20"/>
              </w:rPr>
              <w:t>Задание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60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End"/>
            <w:r w:rsidRPr="008E60F1">
              <w:rPr>
                <w:rFonts w:ascii="Times New Roman" w:hAnsi="Times New Roman" w:cs="Times New Roman"/>
                <w:sz w:val="20"/>
                <w:szCs w:val="20"/>
              </w:rPr>
              <w:t>31-3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6)</w:t>
            </w:r>
          </w:p>
        </w:tc>
      </w:tr>
    </w:tbl>
    <w:p w14:paraId="7E57139C" w14:textId="77777777" w:rsidR="00FB2095" w:rsidRDefault="00FB2095" w:rsidP="00FB2095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6D983969" w14:textId="77777777" w:rsidR="00FB2095" w:rsidRPr="008E60F1" w:rsidRDefault="00FB2095" w:rsidP="00FB209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E60F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Промежуточная аттестация (экзамен) проводится в одной из следующих форм: </w:t>
      </w:r>
    </w:p>
    <w:p w14:paraId="03DF6729" w14:textId="77777777" w:rsidR="00FB2095" w:rsidRPr="008E60F1" w:rsidRDefault="00FB2095" w:rsidP="00FB20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E60F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1) ответ на билет, состоящий из теоретических вопросов и практических заданий;</w:t>
      </w:r>
    </w:p>
    <w:p w14:paraId="2C8546AB" w14:textId="4621183E" w:rsidR="00FB2095" w:rsidRDefault="00FB2095" w:rsidP="00FB20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E60F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2) выполнение заданий в ЭИОС </w:t>
      </w:r>
      <w:r w:rsidR="00333A6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университета</w:t>
      </w:r>
      <w:r w:rsidRPr="008E60F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14:paraId="0FF4DF7F" w14:textId="77777777" w:rsidR="00FB2095" w:rsidRDefault="00FB2095" w:rsidP="00FB20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402EC8A7" w14:textId="77777777" w:rsidR="00FB2095" w:rsidRPr="009E1016" w:rsidRDefault="00FB2095" w:rsidP="00FB209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2.</w:t>
      </w:r>
      <w:r w:rsidRPr="009D2EA3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</w:t>
      </w:r>
      <w:r>
        <w:rPr>
          <w:rStyle w:val="a6"/>
          <w:rFonts w:ascii="Times New Roman" w:eastAsia="Times New Roman" w:hAnsi="Times New Roman"/>
          <w:b/>
          <w:bCs/>
          <w:iCs/>
          <w:sz w:val="24"/>
          <w:szCs w:val="24"/>
        </w:rPr>
        <w:footnoteReference w:id="1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5DD48D60" w14:textId="77777777" w:rsidR="00FB2095" w:rsidRPr="00220CD8" w:rsidRDefault="00FB2095" w:rsidP="00FB2095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highlight w:val="yellow"/>
          <w:lang w:eastAsia="ru-RU"/>
        </w:rPr>
      </w:pPr>
    </w:p>
    <w:p w14:paraId="3E408C7E" w14:textId="77777777" w:rsidR="00FB2095" w:rsidRPr="009D2EA3" w:rsidRDefault="00FB2095" w:rsidP="00FB209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220CD8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2.1 Типовые вопросы (тестовые задания) для </w:t>
      </w:r>
      <w:r w:rsidRPr="00220CD8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оценки </w:t>
      </w:r>
      <w:proofErr w:type="spellStart"/>
      <w:r w:rsidRPr="00220CD8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Pr="00220CD8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Pr="00220CD8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образова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тельного результата</w:t>
      </w:r>
    </w:p>
    <w:tbl>
      <w:tblPr>
        <w:tblStyle w:val="a3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256"/>
        <w:gridCol w:w="7200"/>
      </w:tblGrid>
      <w:tr w:rsidR="00FB2095" w:rsidRPr="002E6A11" w14:paraId="6DDABDD0" w14:textId="77777777" w:rsidTr="009049AF">
        <w:tc>
          <w:tcPr>
            <w:tcW w:w="3256" w:type="dxa"/>
          </w:tcPr>
          <w:p w14:paraId="4D5A97D6" w14:textId="77777777" w:rsidR="00FB2095" w:rsidRPr="00220CD8" w:rsidRDefault="00FB2095" w:rsidP="009049A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200" w:type="dxa"/>
          </w:tcPr>
          <w:p w14:paraId="277FD352" w14:textId="77777777" w:rsidR="00FB2095" w:rsidRPr="00220CD8" w:rsidRDefault="00FB2095" w:rsidP="009049AF">
            <w:pPr>
              <w:spacing w:after="20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FB2095" w:rsidRPr="002E6A11" w14:paraId="14F3F0CE" w14:textId="77777777" w:rsidTr="009049AF">
        <w:trPr>
          <w:trHeight w:val="1099"/>
        </w:trPr>
        <w:tc>
          <w:tcPr>
            <w:tcW w:w="3256" w:type="dxa"/>
          </w:tcPr>
          <w:p w14:paraId="7BB0CA46" w14:textId="77777777" w:rsidR="00FB2095" w:rsidRPr="00D56C09" w:rsidRDefault="00FB2095" w:rsidP="009049AF">
            <w:pPr>
              <w:spacing w:line="254" w:lineRule="atLeast"/>
              <w:jc w:val="both"/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</w:pPr>
            <w:r w:rsidRPr="00220CD8">
              <w:rPr>
                <w:rFonts w:ascii="Times New Roman" w:eastAsia="Times New Roman" w:hAnsi="Times New Roman" w:cs="Times New Roman"/>
                <w:sz w:val="20"/>
                <w:szCs w:val="20"/>
              </w:rPr>
              <w:t>УК-1.</w:t>
            </w:r>
            <w:proofErr w:type="gramStart"/>
            <w:r w:rsidRPr="00220CD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D56C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Осуществляет</w:t>
            </w:r>
            <w:proofErr w:type="gramEnd"/>
            <w:r w:rsidRPr="00D56C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критический анализ ситуации, выполняет поиск нужных источников информации и данных, в том числе с использованием цифровых инструментов, приводит оценку информации и ее достоверности и непротиворечивость.</w:t>
            </w:r>
          </w:p>
          <w:p w14:paraId="484CC70E" w14:textId="77777777" w:rsidR="00FB2095" w:rsidRPr="00220CD8" w:rsidRDefault="00FB2095" w:rsidP="009049A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0" w:type="dxa"/>
          </w:tcPr>
          <w:p w14:paraId="447D4604" w14:textId="77777777" w:rsidR="00FB2095" w:rsidRPr="00220CD8" w:rsidRDefault="00FB2095" w:rsidP="009049AF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777B6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знает:</w:t>
            </w:r>
            <w:r w:rsidRPr="00777B62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Pr="00F544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 критического, системного подхода в познании;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F544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системного философского анализа проблемной ситуации</w:t>
            </w:r>
          </w:p>
        </w:tc>
      </w:tr>
      <w:tr w:rsidR="00FB2095" w:rsidRPr="002E6A11" w14:paraId="28A1512E" w14:textId="77777777" w:rsidTr="009049AF">
        <w:trPr>
          <w:trHeight w:val="70"/>
        </w:trPr>
        <w:tc>
          <w:tcPr>
            <w:tcW w:w="10456" w:type="dxa"/>
            <w:gridSpan w:val="2"/>
          </w:tcPr>
          <w:p w14:paraId="6D69D125" w14:textId="77777777" w:rsidR="00FB2095" w:rsidRPr="00E91AEA" w:rsidRDefault="00FB2095" w:rsidP="009049AF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u w:val="single"/>
              </w:rPr>
            </w:pPr>
            <w:r w:rsidRPr="00E91AE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u w:val="single"/>
              </w:rPr>
              <w:t>Примеры заданий</w:t>
            </w:r>
          </w:p>
          <w:p w14:paraId="0F896F22" w14:textId="77777777" w:rsidR="00FB2095" w:rsidRPr="005F3DC2" w:rsidRDefault="00FB2095" w:rsidP="009049AF">
            <w:pPr>
              <w:pStyle w:val="aa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3DC2">
              <w:rPr>
                <w:rFonts w:ascii="Times New Roman" w:hAnsi="Times New Roman"/>
                <w:sz w:val="24"/>
                <w:szCs w:val="24"/>
              </w:rPr>
              <w:t>Покажите разницу между жизненно-практическим и теоретическим подходом к проблеме.</w:t>
            </w:r>
          </w:p>
          <w:p w14:paraId="2679140A" w14:textId="77777777" w:rsidR="00FB2095" w:rsidRPr="00AD6BA4" w:rsidRDefault="00FB2095" w:rsidP="009049AF">
            <w:pPr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6BA4">
              <w:rPr>
                <w:rFonts w:ascii="Times New Roman" w:hAnsi="Times New Roman"/>
                <w:sz w:val="24"/>
                <w:szCs w:val="24"/>
              </w:rPr>
              <w:t>Важна не истина, важна до истины дорога. Какие дороги предлагает философия?</w:t>
            </w:r>
          </w:p>
          <w:p w14:paraId="0E028F50" w14:textId="77777777" w:rsidR="00FB2095" w:rsidRDefault="00FB2095" w:rsidP="009049AF">
            <w:pPr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6BA4">
              <w:rPr>
                <w:rFonts w:ascii="Times New Roman" w:hAnsi="Times New Roman"/>
                <w:sz w:val="24"/>
                <w:szCs w:val="24"/>
              </w:rPr>
              <w:t>Покажите преимущества системного похода в познавательной деятельности.</w:t>
            </w:r>
          </w:p>
          <w:p w14:paraId="1340B513" w14:textId="77777777" w:rsidR="00FB2095" w:rsidRDefault="00FB2095" w:rsidP="009049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4. </w:t>
            </w:r>
            <w:r w:rsidRPr="003E792F">
              <w:rPr>
                <w:rFonts w:ascii="Times New Roman" w:hAnsi="Times New Roman"/>
                <w:sz w:val="24"/>
                <w:szCs w:val="24"/>
              </w:rPr>
              <w:t>Какие критерии истинности знания предлагают эмпиризм, сенсуализм и рационализм?</w:t>
            </w:r>
          </w:p>
          <w:p w14:paraId="346F588B" w14:textId="77777777" w:rsidR="00FB2095" w:rsidRDefault="00FB2095" w:rsidP="009049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5. </w:t>
            </w:r>
            <w:r w:rsidRPr="003E792F">
              <w:rPr>
                <w:rFonts w:ascii="Times New Roman" w:hAnsi="Times New Roman"/>
                <w:sz w:val="24"/>
                <w:szCs w:val="24"/>
              </w:rPr>
              <w:t>Объясните, в чем состоит сущность системного подхода? Какие правила системного подхода Вы знаете?</w:t>
            </w:r>
          </w:p>
          <w:p w14:paraId="2EA4A0A4" w14:textId="77777777" w:rsidR="00FB2095" w:rsidRPr="00AD6BA4" w:rsidRDefault="00FB2095" w:rsidP="009049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6. </w:t>
            </w:r>
            <w:r w:rsidRPr="003E792F">
              <w:rPr>
                <w:rFonts w:ascii="Times New Roman" w:hAnsi="Times New Roman"/>
                <w:sz w:val="24"/>
                <w:szCs w:val="24"/>
              </w:rPr>
              <w:t>Если бы Вам потребовалось изложить проблему познаваемости мира, в каких понятиях Вы бы ее сформулировали?</w:t>
            </w:r>
          </w:p>
          <w:p w14:paraId="7CB38CBD" w14:textId="77777777" w:rsidR="00FB2095" w:rsidRPr="00E91AEA" w:rsidRDefault="00FB2095" w:rsidP="009049AF">
            <w:pPr>
              <w:spacing w:after="200"/>
              <w:contextualSpacing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u w:val="single"/>
              </w:rPr>
            </w:pPr>
            <w:r w:rsidRPr="00E91AE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u w:val="single"/>
              </w:rPr>
              <w:t>Примеры вопросов</w:t>
            </w:r>
          </w:p>
          <w:p w14:paraId="0F2B34B6" w14:textId="77777777" w:rsidR="00FB2095" w:rsidRPr="00AD6BA4" w:rsidRDefault="00FB2095" w:rsidP="009049AF">
            <w:pPr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>Современные гносеологические исследования предполагают:</w:t>
            </w:r>
          </w:p>
          <w:p w14:paraId="0791DBF3" w14:textId="77777777" w:rsidR="00FB2095" w:rsidRPr="00AD6BA4" w:rsidRDefault="00FB2095" w:rsidP="009049AF">
            <w:pPr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>А) эмпиризм;</w:t>
            </w:r>
          </w:p>
          <w:p w14:paraId="01AFA4BD" w14:textId="77777777" w:rsidR="00FB2095" w:rsidRPr="00AD6BA4" w:rsidRDefault="00FB2095" w:rsidP="009049AF">
            <w:pPr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>Б) рационализм;</w:t>
            </w:r>
          </w:p>
          <w:p w14:paraId="4A4FA79F" w14:textId="77777777" w:rsidR="00FB2095" w:rsidRPr="00AD6BA4" w:rsidRDefault="00FB2095" w:rsidP="009049AF">
            <w:pPr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>В) интуитивизм;</w:t>
            </w:r>
          </w:p>
          <w:p w14:paraId="6CDE6B1C" w14:textId="77777777" w:rsidR="00FB2095" w:rsidRPr="00AD6BA4" w:rsidRDefault="00FB2095" w:rsidP="009049AF">
            <w:pPr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>Г) теоретико-методологический плюрализм.</w:t>
            </w:r>
          </w:p>
          <w:p w14:paraId="2BBFF4AE" w14:textId="77777777" w:rsidR="00FB2095" w:rsidRPr="00AD6BA4" w:rsidRDefault="00FB2095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>. Согласно Г. Гадамеру предметом понимания является:</w:t>
            </w:r>
          </w:p>
          <w:p w14:paraId="7E1A7313" w14:textId="77777777" w:rsidR="00FB2095" w:rsidRPr="00AD6BA4" w:rsidRDefault="00FB2095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ab/>
              <w:t>А) смысл;</w:t>
            </w:r>
          </w:p>
          <w:p w14:paraId="57BDA520" w14:textId="77777777" w:rsidR="00FB2095" w:rsidRPr="00AD6BA4" w:rsidRDefault="00FB2095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ab/>
              <w:t>Б) текст;</w:t>
            </w:r>
          </w:p>
          <w:p w14:paraId="217494F8" w14:textId="77777777" w:rsidR="00FB2095" w:rsidRPr="00AD6BA4" w:rsidRDefault="00FB2095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ab/>
              <w:t>В) «суть дела» (предметное содержание);</w:t>
            </w:r>
          </w:p>
          <w:p w14:paraId="1083A77E" w14:textId="77777777" w:rsidR="00FB2095" w:rsidRPr="00AD6BA4" w:rsidRDefault="00FB2095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ab/>
              <w:t>Г) контекст.</w:t>
            </w:r>
          </w:p>
          <w:p w14:paraId="25BD457F" w14:textId="77777777" w:rsidR="00FB2095" w:rsidRPr="00AD6BA4" w:rsidRDefault="00FB2095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>. Что появилось у человека раньше – мышление или язык:</w:t>
            </w:r>
          </w:p>
          <w:p w14:paraId="691FDFDE" w14:textId="77777777" w:rsidR="00FB2095" w:rsidRPr="00AD6BA4" w:rsidRDefault="00FB2095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ab/>
              <w:t>А) мышление;</w:t>
            </w:r>
          </w:p>
          <w:p w14:paraId="06DC3379" w14:textId="77777777" w:rsidR="00FB2095" w:rsidRPr="00AD6BA4" w:rsidRDefault="00FB2095" w:rsidP="009049AF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>Б) язык;</w:t>
            </w:r>
          </w:p>
          <w:p w14:paraId="48AF6B0B" w14:textId="77777777" w:rsidR="00FB2095" w:rsidRPr="00AD6BA4" w:rsidRDefault="00FB2095" w:rsidP="009049AF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>В) одновременно;</w:t>
            </w:r>
          </w:p>
          <w:p w14:paraId="0CAA66C8" w14:textId="77777777" w:rsidR="00FB2095" w:rsidRPr="00AD6BA4" w:rsidRDefault="00FB2095" w:rsidP="009049AF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>Г) они совершенно не связаны между собой, потому вопрос некорректен.</w:t>
            </w:r>
          </w:p>
          <w:p w14:paraId="0035BBB6" w14:textId="77777777" w:rsidR="00FB2095" w:rsidRPr="00AD6BA4" w:rsidRDefault="00FB2095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>. Согласно Канту, рассудок, как первая предпосылка разума, есть способность:</w:t>
            </w:r>
          </w:p>
          <w:p w14:paraId="286ED94F" w14:textId="77777777" w:rsidR="00FB2095" w:rsidRPr="00AD6BA4" w:rsidRDefault="00FB2095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ab/>
              <w:t>А) согласовывать внутренние правила с внешней деятельностью;</w:t>
            </w:r>
          </w:p>
          <w:p w14:paraId="3F937B46" w14:textId="77777777" w:rsidR="00FB2095" w:rsidRPr="00AD6BA4" w:rsidRDefault="00FB2095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ab/>
              <w:t>Б) ориентации в обыденной жизни;</w:t>
            </w:r>
          </w:p>
          <w:p w14:paraId="17ED10E9" w14:textId="77777777" w:rsidR="00FB2095" w:rsidRPr="00AD6BA4" w:rsidRDefault="00FB2095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ab/>
              <w:t>В) ориентироваться на достижение практических целей и использовать понятия обыденной жизни по определенным правилам;</w:t>
            </w:r>
          </w:p>
          <w:p w14:paraId="7CAE845F" w14:textId="77777777" w:rsidR="00FB2095" w:rsidRPr="00AD6BA4" w:rsidRDefault="00FB2095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ab/>
              <w:t>Г) разложение целостных объектов на составные части.</w:t>
            </w:r>
          </w:p>
          <w:p w14:paraId="4E192686" w14:textId="77777777" w:rsidR="00FB2095" w:rsidRPr="00AD6BA4" w:rsidRDefault="00FB2095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11. С точки зрения Й.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Хейзинги</w:t>
            </w:r>
            <w:proofErr w:type="spellEnd"/>
            <w:r w:rsidRPr="00AD6BA4">
              <w:rPr>
                <w:rFonts w:ascii="Times New Roman" w:hAnsi="Times New Roman" w:cs="Times New Roman"/>
                <w:sz w:val="24"/>
                <w:szCs w:val="24"/>
              </w:rPr>
              <w:t>, человек – это существо:</w:t>
            </w:r>
          </w:p>
          <w:p w14:paraId="35E7BFD1" w14:textId="77777777" w:rsidR="00FB2095" w:rsidRPr="00AD6BA4" w:rsidRDefault="00FB2095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ab/>
              <w:t>А) изготавливающее орудия;</w:t>
            </w:r>
          </w:p>
          <w:p w14:paraId="16B6864D" w14:textId="77777777" w:rsidR="00FB2095" w:rsidRPr="00AD6BA4" w:rsidRDefault="00FB2095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ab/>
              <w:t>Б) рациональное;</w:t>
            </w:r>
          </w:p>
          <w:p w14:paraId="734AF57C" w14:textId="77777777" w:rsidR="00FB2095" w:rsidRPr="00AD6BA4" w:rsidRDefault="00FB2095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ab/>
              <w:t>В) играющее;</w:t>
            </w:r>
          </w:p>
          <w:p w14:paraId="1DB89B1F" w14:textId="77777777" w:rsidR="00FB2095" w:rsidRPr="00AD6BA4" w:rsidRDefault="00FB2095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ab/>
              <w:t>Г) символическое.</w:t>
            </w:r>
          </w:p>
          <w:p w14:paraId="4E23BE84" w14:textId="77777777" w:rsidR="00FB2095" w:rsidRPr="00AD6BA4" w:rsidRDefault="00FB2095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>. Ответственность человека за свои поступки возможна только при наличии:</w:t>
            </w:r>
          </w:p>
          <w:p w14:paraId="4C50A804" w14:textId="77777777" w:rsidR="00FB2095" w:rsidRPr="00AD6BA4" w:rsidRDefault="00FB2095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ab/>
              <w:t>А) выбора;</w:t>
            </w:r>
          </w:p>
          <w:p w14:paraId="4D4A8808" w14:textId="77777777" w:rsidR="00FB2095" w:rsidRPr="00AD6BA4" w:rsidRDefault="00FB2095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ab/>
              <w:t>Б) вины;</w:t>
            </w:r>
          </w:p>
          <w:p w14:paraId="3F5167EF" w14:textId="77777777" w:rsidR="00FB2095" w:rsidRPr="00AD6BA4" w:rsidRDefault="00FB2095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ab/>
              <w:t>В) непреодолимой силы;</w:t>
            </w:r>
          </w:p>
          <w:p w14:paraId="310D0B2D" w14:textId="77777777" w:rsidR="00FB2095" w:rsidRPr="00AD6BA4" w:rsidRDefault="00FB2095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A11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>Г) необходимости.</w:t>
            </w:r>
          </w:p>
          <w:p w14:paraId="5C727E89" w14:textId="77777777" w:rsidR="00FB2095" w:rsidRPr="00AD6BA4" w:rsidRDefault="00FB2095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>. Любое изменение, преобразование, процесс – это:</w:t>
            </w:r>
          </w:p>
          <w:p w14:paraId="2F6D28A9" w14:textId="77777777" w:rsidR="00FB2095" w:rsidRPr="00AD6BA4" w:rsidRDefault="00FB2095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ab/>
              <w:t>А) эволюция;</w:t>
            </w:r>
          </w:p>
          <w:p w14:paraId="09BD9B89" w14:textId="77777777" w:rsidR="00FB2095" w:rsidRPr="00AD6BA4" w:rsidRDefault="00FB2095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ab/>
              <w:t>Б) развитие;</w:t>
            </w:r>
          </w:p>
          <w:p w14:paraId="4A049CD4" w14:textId="77777777" w:rsidR="00FB2095" w:rsidRPr="00AD6BA4" w:rsidRDefault="00FB2095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ab/>
              <w:t>В) инволюция;</w:t>
            </w:r>
          </w:p>
          <w:p w14:paraId="2E01447D" w14:textId="77777777" w:rsidR="00FB2095" w:rsidRDefault="00FB2095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A11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>Г) движение.</w:t>
            </w:r>
          </w:p>
          <w:p w14:paraId="01AD303A" w14:textId="77777777" w:rsidR="00FB2095" w:rsidRPr="003E792F" w:rsidRDefault="00FB2095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E792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Философия природы, умозрительное истолкование природы, рассматриваемой в ее целостности, характерное для стихийной философии древности</w:t>
            </w:r>
          </w:p>
          <w:p w14:paraId="6C1FD91D" w14:textId="77777777" w:rsidR="00FB2095" w:rsidRPr="003E792F" w:rsidRDefault="00FB2095" w:rsidP="009049AF">
            <w:pPr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А) Натурфилософия</w:t>
            </w:r>
          </w:p>
          <w:p w14:paraId="1CD928A6" w14:textId="77777777" w:rsidR="00FB2095" w:rsidRPr="003E792F" w:rsidRDefault="00FB2095" w:rsidP="009049AF">
            <w:pPr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Б) </w:t>
            </w:r>
            <w:proofErr w:type="spellStart"/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Космоцентризм</w:t>
            </w:r>
            <w:proofErr w:type="spellEnd"/>
          </w:p>
          <w:p w14:paraId="51F91D21" w14:textId="77777777" w:rsidR="00FB2095" w:rsidRPr="003E792F" w:rsidRDefault="00FB2095" w:rsidP="009049AF">
            <w:pPr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В) Онтология</w:t>
            </w:r>
          </w:p>
          <w:p w14:paraId="5CDF5700" w14:textId="77777777" w:rsidR="00FB2095" w:rsidRPr="003E792F" w:rsidRDefault="00FB2095" w:rsidP="009049AF">
            <w:pPr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Г) Идеализм</w:t>
            </w:r>
          </w:p>
          <w:p w14:paraId="7F1976EF" w14:textId="77777777" w:rsidR="00FB2095" w:rsidRPr="003E792F" w:rsidRDefault="00FB2095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hAnsi="Times New Roman" w:cs="Times New Roman"/>
                <w:sz w:val="24"/>
                <w:szCs w:val="24"/>
              </w:rPr>
              <w:t xml:space="preserve">15.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Мировоззренческая установка, согласно которой естественно-математические и технические знания и методы обладают наивысшей культурной ценностью, характеризуется как …</w:t>
            </w:r>
          </w:p>
          <w:p w14:paraId="0EF4AA29" w14:textId="77777777" w:rsidR="00FB2095" w:rsidRPr="003E792F" w:rsidRDefault="00FB2095" w:rsidP="009049AF">
            <w:pPr>
              <w:spacing w:after="200"/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А) сциентизм</w:t>
            </w:r>
          </w:p>
          <w:p w14:paraId="5B3099C5" w14:textId="77777777" w:rsidR="00FB2095" w:rsidRPr="003E792F" w:rsidRDefault="00FB2095" w:rsidP="009049AF">
            <w:pPr>
              <w:spacing w:after="200"/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Б) </w:t>
            </w:r>
            <w:proofErr w:type="spellStart"/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антисциентизм</w:t>
            </w:r>
            <w:proofErr w:type="spellEnd"/>
          </w:p>
          <w:p w14:paraId="72880137" w14:textId="77777777" w:rsidR="00FB2095" w:rsidRPr="003E792F" w:rsidRDefault="00FB2095" w:rsidP="009049AF">
            <w:pPr>
              <w:spacing w:after="200"/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В) агностицизм</w:t>
            </w:r>
          </w:p>
          <w:p w14:paraId="66A39556" w14:textId="77777777" w:rsidR="00FB2095" w:rsidRPr="003E792F" w:rsidRDefault="00FB2095" w:rsidP="009049AF">
            <w:pPr>
              <w:spacing w:after="200"/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Г) экзистенциализм</w:t>
            </w:r>
          </w:p>
          <w:p w14:paraId="2CA4F5E9" w14:textId="77777777" w:rsidR="00FB2095" w:rsidRPr="003E792F" w:rsidRDefault="00FB2095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hAnsi="Times New Roman" w:cs="Times New Roman"/>
                <w:sz w:val="24"/>
                <w:szCs w:val="24"/>
              </w:rPr>
              <w:t xml:space="preserve">16.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В основе натурфилософии Возрождения лежит…</w:t>
            </w:r>
          </w:p>
          <w:p w14:paraId="4F7AB42D" w14:textId="77777777" w:rsidR="00FB2095" w:rsidRPr="003E792F" w:rsidRDefault="00FB2095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А)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пантеизм</w:t>
            </w:r>
          </w:p>
          <w:p w14:paraId="315EF598" w14:textId="77777777" w:rsidR="00FB2095" w:rsidRPr="003E792F" w:rsidRDefault="00FB2095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Б) гуманизм</w:t>
            </w:r>
          </w:p>
          <w:p w14:paraId="23009A7E" w14:textId="77777777" w:rsidR="00FB2095" w:rsidRPr="003E792F" w:rsidRDefault="00FB2095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В) деизм</w:t>
            </w:r>
          </w:p>
          <w:p w14:paraId="6933982E" w14:textId="77777777" w:rsidR="00FB2095" w:rsidRPr="003E792F" w:rsidRDefault="00FB2095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Г)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эстетизм</w:t>
            </w:r>
          </w:p>
          <w:p w14:paraId="7B6216B1" w14:textId="77777777" w:rsidR="00FB2095" w:rsidRPr="003E792F" w:rsidRDefault="00FB2095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17. Новый тип диалектики, основанный не на идеализме, а на материализме, был создан в середине XIX века …</w:t>
            </w:r>
          </w:p>
          <w:p w14:paraId="7D0D7969" w14:textId="77777777" w:rsidR="00FB2095" w:rsidRPr="003E792F" w:rsidRDefault="00FB2095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А) марксизмом</w:t>
            </w:r>
          </w:p>
          <w:p w14:paraId="08F7ADC1" w14:textId="77777777" w:rsidR="00FB2095" w:rsidRPr="003E792F" w:rsidRDefault="00FB2095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Б)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позитивизмом</w:t>
            </w:r>
          </w:p>
          <w:p w14:paraId="20D17B4A" w14:textId="77777777" w:rsidR="00FB2095" w:rsidRPr="003E792F" w:rsidRDefault="00FB2095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В) модернизмом</w:t>
            </w:r>
          </w:p>
          <w:p w14:paraId="1F7385E0" w14:textId="77777777" w:rsidR="00FB2095" w:rsidRPr="003E792F" w:rsidRDefault="00FB2095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Г)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экзистенциализмом</w:t>
            </w:r>
          </w:p>
          <w:p w14:paraId="2DE39A7F" w14:textId="77777777" w:rsidR="00FB2095" w:rsidRPr="003E792F" w:rsidRDefault="00FB2095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18. Обоснование границ человеческого разума в познании мира было дано ….</w:t>
            </w:r>
          </w:p>
          <w:p w14:paraId="0FAAD5DA" w14:textId="77777777" w:rsidR="00FB2095" w:rsidRPr="003E792F" w:rsidRDefault="00FB2095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А) И. Кантом</w:t>
            </w:r>
          </w:p>
          <w:p w14:paraId="27DACC43" w14:textId="77777777" w:rsidR="00FB2095" w:rsidRPr="003E792F" w:rsidRDefault="00FB2095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Б)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Г. Гегелем</w:t>
            </w:r>
          </w:p>
          <w:p w14:paraId="0FDAE56F" w14:textId="77777777" w:rsidR="00FB2095" w:rsidRPr="003E792F" w:rsidRDefault="00FB2095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В)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Ф. Ницше</w:t>
            </w:r>
          </w:p>
          <w:p w14:paraId="5BA0848D" w14:textId="77777777" w:rsidR="00FB2095" w:rsidRDefault="00FB2095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Г) М. Хайдеггером</w:t>
            </w:r>
          </w:p>
          <w:p w14:paraId="3809FC06" w14:textId="77777777" w:rsidR="00FB2095" w:rsidRPr="003E792F" w:rsidRDefault="00FB2095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19. Возникновение современной неклассической иррационалистической философии связано с именами…</w:t>
            </w:r>
          </w:p>
          <w:p w14:paraId="7216541C" w14:textId="77777777" w:rsidR="00FB2095" w:rsidRPr="003E792F" w:rsidRDefault="00FB2095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А)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А. Шопенгауэра и Ф. Ницше</w:t>
            </w:r>
          </w:p>
          <w:p w14:paraId="5DA59F85" w14:textId="77777777" w:rsidR="00FB2095" w:rsidRPr="003E792F" w:rsidRDefault="00FB2095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Б)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К. Маркса и Ф. Энгельса</w:t>
            </w:r>
          </w:p>
          <w:p w14:paraId="35E59A24" w14:textId="77777777" w:rsidR="00FB2095" w:rsidRPr="003E792F" w:rsidRDefault="00FB2095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В)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О. Конта и Г. Спенсера</w:t>
            </w:r>
          </w:p>
          <w:p w14:paraId="44573557" w14:textId="77777777" w:rsidR="00FB2095" w:rsidRPr="003E792F" w:rsidRDefault="00FB2095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Г)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Ч. Пирса и У. Джемса</w:t>
            </w:r>
          </w:p>
          <w:p w14:paraId="60A61169" w14:textId="77777777" w:rsidR="00FB2095" w:rsidRPr="003E792F" w:rsidRDefault="00FB2095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20. Русский философ, центральными темами творчества которого были проблемы свободы, личности и творчества:</w:t>
            </w:r>
          </w:p>
          <w:p w14:paraId="5DF6DBEF" w14:textId="77777777" w:rsidR="00FB2095" w:rsidRPr="003E792F" w:rsidRDefault="00FB2095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А) Н. Бердяев</w:t>
            </w:r>
          </w:p>
          <w:p w14:paraId="62604427" w14:textId="77777777" w:rsidR="00FB2095" w:rsidRPr="003E792F" w:rsidRDefault="00FB2095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Б)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В. Розанов</w:t>
            </w:r>
          </w:p>
          <w:p w14:paraId="22236E54" w14:textId="77777777" w:rsidR="00FB2095" w:rsidRPr="003E792F" w:rsidRDefault="00FB2095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В)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В. Соловьев</w:t>
            </w:r>
          </w:p>
          <w:p w14:paraId="444C3E0B" w14:textId="77777777" w:rsidR="00FB2095" w:rsidRPr="003E792F" w:rsidRDefault="00FB2095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Г)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С. Франк</w:t>
            </w:r>
          </w:p>
          <w:p w14:paraId="3BF5084F" w14:textId="77777777" w:rsidR="00FB2095" w:rsidRPr="003E792F" w:rsidRDefault="00FB2095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21. Истолкование сознания как свойства высокоорганизованной материи, высшей формы отражения мира, продукта эволюции природы, человека и общества характерно для __________ материализма</w:t>
            </w:r>
          </w:p>
          <w:p w14:paraId="424C9025" w14:textId="77777777" w:rsidR="00FB2095" w:rsidRPr="003E792F" w:rsidRDefault="00FB2095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А) диалектического</w:t>
            </w:r>
          </w:p>
          <w:p w14:paraId="0E42C64B" w14:textId="77777777" w:rsidR="00FB2095" w:rsidRPr="003E792F" w:rsidRDefault="00FB2095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Б)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метафизического</w:t>
            </w:r>
          </w:p>
          <w:p w14:paraId="32BDDF79" w14:textId="77777777" w:rsidR="00FB2095" w:rsidRPr="003E792F" w:rsidRDefault="00FB2095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В)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стихийного</w:t>
            </w:r>
          </w:p>
          <w:p w14:paraId="3932EF96" w14:textId="77777777" w:rsidR="00FB2095" w:rsidRPr="003E792F" w:rsidRDefault="00FB2095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Г)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вульгарного</w:t>
            </w:r>
          </w:p>
          <w:p w14:paraId="721E2408" w14:textId="77777777" w:rsidR="00FB2095" w:rsidRPr="003E792F" w:rsidRDefault="00FB2095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22. Древнейший принцип – «Не делай того другим, чего не желаешь себе» - называется золотым правилом …</w:t>
            </w:r>
          </w:p>
          <w:p w14:paraId="09593F3F" w14:textId="77777777" w:rsidR="00FB2095" w:rsidRPr="003E792F" w:rsidRDefault="00FB2095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А)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нравственности</w:t>
            </w:r>
          </w:p>
          <w:p w14:paraId="3FDBFC93" w14:textId="77777777" w:rsidR="00FB2095" w:rsidRPr="003E792F" w:rsidRDefault="00FB2095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Б)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правосудия</w:t>
            </w:r>
          </w:p>
          <w:p w14:paraId="75755F14" w14:textId="77777777" w:rsidR="00FB2095" w:rsidRPr="003E792F" w:rsidRDefault="00FB2095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В)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бизнеса</w:t>
            </w:r>
          </w:p>
          <w:p w14:paraId="32CD6DA4" w14:textId="77777777" w:rsidR="00FB2095" w:rsidRPr="003E792F" w:rsidRDefault="00FB2095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Г)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политики</w:t>
            </w:r>
          </w:p>
          <w:p w14:paraId="0DF3EB4C" w14:textId="77777777" w:rsidR="00FB2095" w:rsidRPr="003E792F" w:rsidRDefault="00FB2095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23. Переориентация античной философии с темы природы на тему человека связана с именем…</w:t>
            </w:r>
          </w:p>
          <w:p w14:paraId="6196775B" w14:textId="77777777" w:rsidR="00FB2095" w:rsidRPr="003E792F" w:rsidRDefault="00FB2095" w:rsidP="009049AF">
            <w:pPr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А) Сократа</w:t>
            </w:r>
          </w:p>
          <w:p w14:paraId="646DD977" w14:textId="77777777" w:rsidR="00FB2095" w:rsidRPr="003E792F" w:rsidRDefault="00FB2095" w:rsidP="009049AF">
            <w:pPr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Б) Эпикура</w:t>
            </w:r>
          </w:p>
          <w:p w14:paraId="653C8A49" w14:textId="77777777" w:rsidR="00FB2095" w:rsidRPr="003E792F" w:rsidRDefault="00FB2095" w:rsidP="009049AF">
            <w:pPr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В) Парменида</w:t>
            </w:r>
          </w:p>
          <w:p w14:paraId="5E920D7A" w14:textId="77777777" w:rsidR="00FB2095" w:rsidRPr="003E792F" w:rsidRDefault="00FB2095" w:rsidP="009049AF">
            <w:pPr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Г) Демокрита.</w:t>
            </w:r>
          </w:p>
          <w:p w14:paraId="241BDDEF" w14:textId="77777777" w:rsidR="00FB2095" w:rsidRPr="003E792F" w:rsidRDefault="00FB2095" w:rsidP="009049AF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24. </w:t>
            </w:r>
            <w:r w:rsidRPr="003E792F">
              <w:rPr>
                <w:rFonts w:ascii="Times New Roman" w:hAnsi="Times New Roman" w:cs="Times New Roman"/>
                <w:sz w:val="24"/>
                <w:szCs w:val="24"/>
              </w:rPr>
              <w:t>Философия родилась через преодоление…</w:t>
            </w:r>
          </w:p>
          <w:p w14:paraId="5C1DE0C8" w14:textId="77777777" w:rsidR="00FB2095" w:rsidRPr="003E792F" w:rsidRDefault="00FB2095" w:rsidP="009049AF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3E792F">
              <w:rPr>
                <w:rFonts w:ascii="Times New Roman" w:hAnsi="Times New Roman" w:cs="Times New Roman"/>
                <w:sz w:val="24"/>
                <w:szCs w:val="24"/>
              </w:rPr>
              <w:t>А) мифа</w:t>
            </w:r>
          </w:p>
          <w:p w14:paraId="01453306" w14:textId="77777777" w:rsidR="00FB2095" w:rsidRPr="003E792F" w:rsidRDefault="00FB2095" w:rsidP="009049AF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3E792F">
              <w:rPr>
                <w:rFonts w:ascii="Times New Roman" w:hAnsi="Times New Roman" w:cs="Times New Roman"/>
                <w:sz w:val="24"/>
                <w:szCs w:val="24"/>
              </w:rPr>
              <w:t>Б) магии</w:t>
            </w:r>
          </w:p>
          <w:p w14:paraId="56C322E7" w14:textId="77777777" w:rsidR="00FB2095" w:rsidRPr="003E792F" w:rsidRDefault="00FB2095" w:rsidP="009049AF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3E792F">
              <w:rPr>
                <w:rFonts w:ascii="Times New Roman" w:hAnsi="Times New Roman" w:cs="Times New Roman"/>
                <w:sz w:val="24"/>
                <w:szCs w:val="24"/>
              </w:rPr>
              <w:t>В) религии</w:t>
            </w:r>
          </w:p>
          <w:p w14:paraId="171EDAD4" w14:textId="77777777" w:rsidR="00FB2095" w:rsidRPr="003E792F" w:rsidRDefault="00FB2095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3E792F">
              <w:rPr>
                <w:rFonts w:ascii="Times New Roman" w:hAnsi="Times New Roman" w:cs="Times New Roman"/>
                <w:sz w:val="24"/>
                <w:szCs w:val="24"/>
              </w:rPr>
              <w:t>Г) эпоса</w:t>
            </w:r>
          </w:p>
          <w:p w14:paraId="15BDACF8" w14:textId="77777777" w:rsidR="00FB2095" w:rsidRPr="00AD6BA4" w:rsidRDefault="00FB2095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FB41632" w14:textId="77777777" w:rsidR="00FB2095" w:rsidRDefault="00FB2095" w:rsidP="00FB2095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</w:rPr>
      </w:pPr>
    </w:p>
    <w:p w14:paraId="4AC456C1" w14:textId="77777777" w:rsidR="00FB2095" w:rsidRPr="002E6A11" w:rsidRDefault="00FB2095" w:rsidP="00FB209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6940F4BD" w14:textId="77777777" w:rsidR="00FB2095" w:rsidRDefault="00FB2095" w:rsidP="00FB209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AF5F2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2.2 Типовые задания для оценки </w:t>
      </w:r>
      <w:proofErr w:type="spellStart"/>
      <w:r w:rsidRPr="00AF5F2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навыкового</w:t>
      </w:r>
      <w:proofErr w:type="spellEnd"/>
      <w:r w:rsidRPr="00AF5F2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образовательного результата</w:t>
      </w:r>
    </w:p>
    <w:tbl>
      <w:tblPr>
        <w:tblStyle w:val="a3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256"/>
        <w:gridCol w:w="7200"/>
      </w:tblGrid>
      <w:tr w:rsidR="00FB2095" w:rsidRPr="00220CD8" w14:paraId="4421565B" w14:textId="77777777" w:rsidTr="009049AF">
        <w:tc>
          <w:tcPr>
            <w:tcW w:w="3256" w:type="dxa"/>
          </w:tcPr>
          <w:p w14:paraId="7BF9F390" w14:textId="77777777" w:rsidR="00FB2095" w:rsidRPr="00220CD8" w:rsidRDefault="00FB2095" w:rsidP="009049A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200" w:type="dxa"/>
          </w:tcPr>
          <w:p w14:paraId="3F01D3A6" w14:textId="77777777" w:rsidR="00FB2095" w:rsidRPr="00220CD8" w:rsidRDefault="00FB2095" w:rsidP="009049AF">
            <w:pPr>
              <w:spacing w:after="20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FB2095" w:rsidRPr="00220CD8" w14:paraId="22515BC6" w14:textId="77777777" w:rsidTr="009049AF">
        <w:trPr>
          <w:trHeight w:val="1099"/>
        </w:trPr>
        <w:tc>
          <w:tcPr>
            <w:tcW w:w="3256" w:type="dxa"/>
          </w:tcPr>
          <w:p w14:paraId="4DFAACBC" w14:textId="77777777" w:rsidR="00FB2095" w:rsidRPr="00D56C09" w:rsidRDefault="00FB2095" w:rsidP="009049AF">
            <w:pPr>
              <w:spacing w:line="254" w:lineRule="atLeast"/>
              <w:jc w:val="both"/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</w:pPr>
            <w:r w:rsidRPr="00220CD8">
              <w:rPr>
                <w:rFonts w:ascii="Times New Roman" w:eastAsia="Times New Roman" w:hAnsi="Times New Roman" w:cs="Times New Roman"/>
                <w:sz w:val="20"/>
                <w:szCs w:val="20"/>
              </w:rPr>
              <w:t>УК-1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220CD8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Pr="00D56C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приводит оценку информации и ее достоверности и непротиворечивость.</w:t>
            </w:r>
          </w:p>
          <w:p w14:paraId="24C193AC" w14:textId="77777777" w:rsidR="00FB2095" w:rsidRPr="00220CD8" w:rsidRDefault="00FB2095" w:rsidP="009049A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0" w:type="dxa"/>
          </w:tcPr>
          <w:p w14:paraId="314AEC20" w14:textId="77777777" w:rsidR="00FB2095" w:rsidRPr="00AF5F22" w:rsidRDefault="00FB2095" w:rsidP="009049AF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777B6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умеет:</w:t>
            </w:r>
            <w:r w:rsidRPr="00777B62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Pr="00F544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осуществлять поиск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нужных источников </w:t>
            </w:r>
            <w:r w:rsidRPr="00F544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в том числе с использованием цифровых инструментов,</w:t>
            </w:r>
            <w:r w:rsidRPr="00F544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решения задачи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</w:t>
            </w:r>
            <w:r w:rsidRPr="00F544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выявлять содержание и структуру проблемной ситуации</w:t>
            </w:r>
          </w:p>
        </w:tc>
      </w:tr>
      <w:tr w:rsidR="00FB2095" w:rsidRPr="00220CD8" w14:paraId="19CD136A" w14:textId="77777777" w:rsidTr="009049AF">
        <w:trPr>
          <w:trHeight w:val="1099"/>
        </w:trPr>
        <w:tc>
          <w:tcPr>
            <w:tcW w:w="10456" w:type="dxa"/>
            <w:gridSpan w:val="2"/>
          </w:tcPr>
          <w:p w14:paraId="263A6DBC" w14:textId="77777777" w:rsidR="00FB2095" w:rsidRDefault="00FB2095" w:rsidP="009049AF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u w:val="single"/>
              </w:rPr>
            </w:pPr>
            <w:r w:rsidRPr="003E792F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u w:val="single"/>
              </w:rPr>
              <w:t>Примеры заданий</w:t>
            </w:r>
          </w:p>
          <w:p w14:paraId="2A907E9E" w14:textId="77777777" w:rsidR="00FB2095" w:rsidRPr="00336E8C" w:rsidRDefault="00FB2095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E8C">
              <w:rPr>
                <w:rFonts w:ascii="Times New Roman" w:hAnsi="Times New Roman" w:cs="Times New Roman"/>
                <w:sz w:val="24"/>
                <w:szCs w:val="24"/>
              </w:rPr>
              <w:t>25. Понаблюдав за собой и окружающими людьми, определите какие ситуации воспринимаются как проблемные? Почему именно они?</w:t>
            </w:r>
          </w:p>
          <w:p w14:paraId="04564B85" w14:textId="77777777" w:rsidR="00FB2095" w:rsidRPr="00336E8C" w:rsidRDefault="00FB2095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E8C">
              <w:rPr>
                <w:rFonts w:ascii="Times New Roman" w:hAnsi="Times New Roman" w:cs="Times New Roman"/>
                <w:sz w:val="24"/>
                <w:szCs w:val="24"/>
              </w:rPr>
              <w:t>26. Проанализируйте противоречивый характер удовольствий на основе этического учения Эпикура.</w:t>
            </w:r>
          </w:p>
          <w:p w14:paraId="7D9BD1CE" w14:textId="77777777" w:rsidR="00FB2095" w:rsidRDefault="00FB2095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E8C">
              <w:rPr>
                <w:rFonts w:ascii="Times New Roman" w:hAnsi="Times New Roman" w:cs="Times New Roman"/>
                <w:sz w:val="24"/>
                <w:szCs w:val="24"/>
              </w:rPr>
              <w:t>27. Как соотносится между собой противоречия внутренние и внешние, основные и неосновные? Приведите примеры из различных областей жизнедеятельности.</w:t>
            </w:r>
          </w:p>
          <w:p w14:paraId="5DCCB748" w14:textId="77777777" w:rsidR="00FB2095" w:rsidRPr="00F66739" w:rsidRDefault="00FB2095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739">
              <w:rPr>
                <w:rFonts w:ascii="Times New Roman" w:hAnsi="Times New Roman" w:cs="Times New Roman"/>
                <w:sz w:val="24"/>
                <w:szCs w:val="24"/>
              </w:rPr>
              <w:t>28. Объясните, как Вы понимаете проблему свободы личности?</w:t>
            </w:r>
          </w:p>
          <w:p w14:paraId="11A03148" w14:textId="77777777" w:rsidR="00FB2095" w:rsidRPr="00F66739" w:rsidRDefault="00FB2095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739">
              <w:rPr>
                <w:rFonts w:ascii="Times New Roman" w:hAnsi="Times New Roman" w:cs="Times New Roman"/>
                <w:sz w:val="24"/>
                <w:szCs w:val="24"/>
              </w:rPr>
              <w:t>29. Приведите примеры, иллюстрирующие тезис: человек – проблема для самого себя.</w:t>
            </w:r>
          </w:p>
          <w:p w14:paraId="498F4EC1" w14:textId="77777777" w:rsidR="00FB2095" w:rsidRPr="004F05A6" w:rsidRDefault="00FB2095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  <w:r w:rsidRPr="00F66739">
              <w:rPr>
                <w:rFonts w:ascii="Times New Roman" w:hAnsi="Times New Roman" w:cs="Times New Roman"/>
                <w:sz w:val="24"/>
                <w:szCs w:val="24"/>
              </w:rPr>
              <w:t>Запрет приводит к тому, что человек еще сильнее хочет того, что запрещено. Испытывали ли Вы подобное в своей жизни? Если 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то при каких обстоятельствах.</w:t>
            </w:r>
          </w:p>
        </w:tc>
      </w:tr>
    </w:tbl>
    <w:p w14:paraId="6B6E800E" w14:textId="77777777" w:rsidR="00FB2095" w:rsidRPr="00AF5F22" w:rsidRDefault="00FB2095" w:rsidP="00FB209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09337BEC" w14:textId="77777777" w:rsidR="00FB2095" w:rsidRPr="00AF5F22" w:rsidRDefault="00FB2095" w:rsidP="00FB2095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256"/>
        <w:gridCol w:w="7200"/>
      </w:tblGrid>
      <w:tr w:rsidR="00FB2095" w:rsidRPr="00220CD8" w14:paraId="055AA475" w14:textId="77777777" w:rsidTr="009049AF">
        <w:tc>
          <w:tcPr>
            <w:tcW w:w="3256" w:type="dxa"/>
          </w:tcPr>
          <w:p w14:paraId="1725B054" w14:textId="77777777" w:rsidR="00FB2095" w:rsidRPr="00220CD8" w:rsidRDefault="00FB2095" w:rsidP="009049A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200" w:type="dxa"/>
          </w:tcPr>
          <w:p w14:paraId="1BEA44B5" w14:textId="77777777" w:rsidR="00FB2095" w:rsidRPr="00220CD8" w:rsidRDefault="00FB2095" w:rsidP="009049AF">
            <w:pPr>
              <w:spacing w:after="20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FB2095" w:rsidRPr="00AF5F22" w14:paraId="118D9851" w14:textId="77777777" w:rsidTr="009049AF">
        <w:trPr>
          <w:trHeight w:val="1099"/>
        </w:trPr>
        <w:tc>
          <w:tcPr>
            <w:tcW w:w="3256" w:type="dxa"/>
          </w:tcPr>
          <w:p w14:paraId="0163C1AC" w14:textId="77777777" w:rsidR="00FB2095" w:rsidRPr="00D56C09" w:rsidRDefault="00FB2095" w:rsidP="009049AF">
            <w:pPr>
              <w:spacing w:line="254" w:lineRule="atLeast"/>
              <w:jc w:val="both"/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</w:pPr>
            <w:r w:rsidRPr="00220CD8">
              <w:rPr>
                <w:rFonts w:ascii="Times New Roman" w:eastAsia="Times New Roman" w:hAnsi="Times New Roman" w:cs="Times New Roman"/>
                <w:sz w:val="20"/>
                <w:szCs w:val="20"/>
              </w:rPr>
              <w:t>УК-1.1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 xml:space="preserve"> </w:t>
            </w:r>
            <w:r w:rsidRPr="008E60F1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 xml:space="preserve"> </w:t>
            </w:r>
            <w:r w:rsidRPr="00D56C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приводит оценку информации и ее </w:t>
            </w:r>
            <w:r w:rsidRPr="00D56C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достоверности и непротиворечивость.</w:t>
            </w:r>
          </w:p>
          <w:p w14:paraId="6B099A8E" w14:textId="77777777" w:rsidR="00FB2095" w:rsidRPr="00220CD8" w:rsidRDefault="00FB2095" w:rsidP="009049A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0" w:type="dxa"/>
          </w:tcPr>
          <w:p w14:paraId="6A7B26D5" w14:textId="77777777" w:rsidR="00FB2095" w:rsidRPr="00AF5F22" w:rsidRDefault="00FB2095" w:rsidP="009049AF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777B6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lastRenderedPageBreak/>
              <w:t>Обучающийся владеет:</w:t>
            </w:r>
            <w:r w:rsidRPr="00777B62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  <w:r w:rsidRPr="00F544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оценки надежности источников информации, анализа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ее достоверности и не</w:t>
            </w:r>
            <w:r w:rsidRPr="00F544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противоречиво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сти</w:t>
            </w:r>
            <w:r w:rsidRPr="00F544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применяя системный подход;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 также </w:t>
            </w:r>
            <w:r w:rsidRPr="00F544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критического анализа проблемы, формулирования и аргументирования выводов и суждений для решения поставленных задач.</w:t>
            </w:r>
          </w:p>
        </w:tc>
      </w:tr>
      <w:tr w:rsidR="00FB2095" w:rsidRPr="004F05A6" w14:paraId="04265853" w14:textId="77777777" w:rsidTr="009049AF">
        <w:trPr>
          <w:trHeight w:val="1099"/>
        </w:trPr>
        <w:tc>
          <w:tcPr>
            <w:tcW w:w="10456" w:type="dxa"/>
            <w:gridSpan w:val="2"/>
          </w:tcPr>
          <w:p w14:paraId="0019143A" w14:textId="77777777" w:rsidR="00FB2095" w:rsidRDefault="00FB2095" w:rsidP="009049AF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u w:val="single"/>
              </w:rPr>
            </w:pPr>
            <w:r w:rsidRPr="003E792F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u w:val="single"/>
              </w:rPr>
              <w:t>Примеры заданий</w:t>
            </w:r>
          </w:p>
          <w:p w14:paraId="5D299C68" w14:textId="77777777" w:rsidR="00FB2095" w:rsidRPr="00C93F6D" w:rsidRDefault="00FB2095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F6D">
              <w:rPr>
                <w:rFonts w:ascii="Times New Roman" w:hAnsi="Times New Roman" w:cs="Times New Roman"/>
                <w:sz w:val="24"/>
                <w:szCs w:val="24"/>
              </w:rPr>
              <w:t>31. Почему одной профессиональной подготовки недостаточно для того, чтобы быть хорошим специалистом, а нужно еще владеть методами философского мышления?</w:t>
            </w:r>
          </w:p>
          <w:p w14:paraId="2062297C" w14:textId="77777777" w:rsidR="00FB2095" w:rsidRPr="00C93F6D" w:rsidRDefault="00FB2095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F6D">
              <w:rPr>
                <w:rFonts w:ascii="Times New Roman" w:hAnsi="Times New Roman" w:cs="Times New Roman"/>
                <w:sz w:val="24"/>
                <w:szCs w:val="24"/>
              </w:rPr>
              <w:t>32. Чем отличается отношение людей к свободной воле и моральной ответственности в двух разных ситуация: 1) когда они совершают хороший поступок?  2) когда они совершают плохой поступок?</w:t>
            </w:r>
          </w:p>
          <w:p w14:paraId="70DE4A24" w14:textId="77777777" w:rsidR="00FB2095" w:rsidRPr="00C93F6D" w:rsidRDefault="00FB2095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F6D">
              <w:rPr>
                <w:rFonts w:ascii="Times New Roman" w:hAnsi="Times New Roman" w:cs="Times New Roman"/>
                <w:sz w:val="24"/>
                <w:szCs w:val="24"/>
              </w:rPr>
              <w:t>33. На какие ценности ориентировано успешное обучение? Поразмышляйте о достоинствах и недостатках системы образования.</w:t>
            </w:r>
          </w:p>
          <w:p w14:paraId="1ACF4DF4" w14:textId="77777777" w:rsidR="00FB2095" w:rsidRPr="00C93F6D" w:rsidRDefault="00FB2095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F6D">
              <w:rPr>
                <w:rFonts w:ascii="Times New Roman" w:hAnsi="Times New Roman" w:cs="Times New Roman"/>
                <w:sz w:val="24"/>
                <w:szCs w:val="24"/>
              </w:rPr>
              <w:t>34. Приведите аргументы в поддержку или в опровержение тезиса: «Мир вступил в античеловеческую эпоху, характеризующуюся процессом дегуманизации» / Н. Бердяев/.</w:t>
            </w:r>
          </w:p>
          <w:p w14:paraId="1DEE3B52" w14:textId="77777777" w:rsidR="00FB2095" w:rsidRPr="00C93F6D" w:rsidRDefault="00FB2095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F6D">
              <w:rPr>
                <w:rFonts w:ascii="Times New Roman" w:hAnsi="Times New Roman" w:cs="Times New Roman"/>
                <w:sz w:val="24"/>
                <w:szCs w:val="24"/>
              </w:rPr>
              <w:t>35. «Общество не может быть свободным, если в нем не соблюдается справедливость» / Ж.-Ж. Руссо/. Верен ли этот тезис?</w:t>
            </w:r>
          </w:p>
          <w:p w14:paraId="57667CAC" w14:textId="77777777" w:rsidR="00FB2095" w:rsidRDefault="00FB2095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F6D">
              <w:rPr>
                <w:rFonts w:ascii="Times New Roman" w:hAnsi="Times New Roman" w:cs="Times New Roman"/>
                <w:sz w:val="24"/>
                <w:szCs w:val="24"/>
              </w:rPr>
              <w:t>36. Какие ошибки допускаются, когда утверждается, что личный интерес и общественный интерес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3F6D">
              <w:rPr>
                <w:rFonts w:ascii="Times New Roman" w:hAnsi="Times New Roman" w:cs="Times New Roman"/>
                <w:sz w:val="24"/>
                <w:szCs w:val="24"/>
              </w:rPr>
              <w:t>– взаимоисключающие понятия?</w:t>
            </w:r>
          </w:p>
          <w:p w14:paraId="11C9C20E" w14:textId="77777777" w:rsidR="00FB2095" w:rsidRPr="004F05A6" w:rsidRDefault="00FB2095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E171555" w14:textId="77777777" w:rsidR="00FB2095" w:rsidRPr="002E6A11" w:rsidRDefault="00FB2095" w:rsidP="00FB209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69A4C05" w14:textId="77777777" w:rsidR="00FB2095" w:rsidRPr="002E6A11" w:rsidRDefault="00FB2095" w:rsidP="00FB209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8635C78" w14:textId="77777777" w:rsidR="00FB2095" w:rsidRDefault="00FB2095" w:rsidP="00FB2095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 Перечень вопросов для подготовки </w:t>
      </w:r>
      <w:r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26DF3CB7" w14:textId="77777777" w:rsidR="00FB2095" w:rsidRPr="001420D9" w:rsidRDefault="00FB2095" w:rsidP="00FB2095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5D28F924" w14:textId="77777777" w:rsidR="00FB2095" w:rsidRPr="00FC4569" w:rsidRDefault="00FB2095" w:rsidP="00FB2095">
      <w:pPr>
        <w:spacing w:after="0" w:line="240" w:lineRule="auto"/>
        <w:ind w:left="360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1420D9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Вопросы к экзам</w:t>
      </w: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ену</w:t>
      </w:r>
    </w:p>
    <w:p w14:paraId="07EAD0EB" w14:textId="77777777" w:rsidR="00FB2095" w:rsidRPr="007757C8" w:rsidRDefault="00FB2095" w:rsidP="00FB20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7C8">
        <w:rPr>
          <w:rFonts w:ascii="Times New Roman" w:hAnsi="Times New Roman" w:cs="Times New Roman"/>
          <w:sz w:val="24"/>
          <w:szCs w:val="24"/>
        </w:rPr>
        <w:t xml:space="preserve">1. Мировоззрение и его исторические типы </w:t>
      </w:r>
    </w:p>
    <w:p w14:paraId="565D7DFE" w14:textId="77777777" w:rsidR="00FB2095" w:rsidRPr="007757C8" w:rsidRDefault="00FB2095" w:rsidP="00FB20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7C8">
        <w:rPr>
          <w:rFonts w:ascii="Times New Roman" w:hAnsi="Times New Roman" w:cs="Times New Roman"/>
          <w:sz w:val="24"/>
          <w:szCs w:val="24"/>
        </w:rPr>
        <w:t xml:space="preserve">2. Философия как наука: предмет, методы, структура. Функции философии. </w:t>
      </w:r>
    </w:p>
    <w:p w14:paraId="5BB76312" w14:textId="77777777" w:rsidR="00FB2095" w:rsidRPr="007757C8" w:rsidRDefault="00FB2095" w:rsidP="00FB20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7C8">
        <w:rPr>
          <w:rFonts w:ascii="Times New Roman" w:hAnsi="Times New Roman" w:cs="Times New Roman"/>
          <w:sz w:val="24"/>
          <w:szCs w:val="24"/>
        </w:rPr>
        <w:t>3. Философия античности.</w:t>
      </w:r>
    </w:p>
    <w:p w14:paraId="256095AA" w14:textId="77777777" w:rsidR="00FB2095" w:rsidRPr="007757C8" w:rsidRDefault="00FB2095" w:rsidP="00FB20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7C8">
        <w:rPr>
          <w:rFonts w:ascii="Times New Roman" w:hAnsi="Times New Roman" w:cs="Times New Roman"/>
          <w:sz w:val="24"/>
          <w:szCs w:val="24"/>
        </w:rPr>
        <w:t>4. Особенности средневековой философии.</w:t>
      </w:r>
    </w:p>
    <w:p w14:paraId="055A525C" w14:textId="77777777" w:rsidR="00FB2095" w:rsidRPr="007757C8" w:rsidRDefault="00FB2095" w:rsidP="00FB20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7C8">
        <w:rPr>
          <w:rFonts w:ascii="Times New Roman" w:hAnsi="Times New Roman" w:cs="Times New Roman"/>
          <w:sz w:val="24"/>
          <w:szCs w:val="24"/>
        </w:rPr>
        <w:t xml:space="preserve">5. Общая характеристика и основные направления философской мысли эпохи Возрождения. </w:t>
      </w:r>
    </w:p>
    <w:p w14:paraId="75163E5A" w14:textId="77777777" w:rsidR="00FB2095" w:rsidRPr="007757C8" w:rsidRDefault="00FB2095" w:rsidP="00FB20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7C8">
        <w:rPr>
          <w:rFonts w:ascii="Times New Roman" w:hAnsi="Times New Roman" w:cs="Times New Roman"/>
          <w:sz w:val="24"/>
          <w:szCs w:val="24"/>
        </w:rPr>
        <w:t xml:space="preserve">6. Общая характеристика философии Нового времени. </w:t>
      </w:r>
    </w:p>
    <w:p w14:paraId="716305F8" w14:textId="77777777" w:rsidR="00FB2095" w:rsidRPr="007757C8" w:rsidRDefault="00FB2095" w:rsidP="00FB20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7C8">
        <w:rPr>
          <w:rFonts w:ascii="Times New Roman" w:hAnsi="Times New Roman" w:cs="Times New Roman"/>
          <w:sz w:val="24"/>
          <w:szCs w:val="24"/>
        </w:rPr>
        <w:t xml:space="preserve">7.Немецкая классическая философия. </w:t>
      </w:r>
    </w:p>
    <w:p w14:paraId="7EE8DDEC" w14:textId="77777777" w:rsidR="00FB2095" w:rsidRPr="007757C8" w:rsidRDefault="00FB2095" w:rsidP="00FB20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7C8">
        <w:rPr>
          <w:rFonts w:ascii="Times New Roman" w:hAnsi="Times New Roman" w:cs="Times New Roman"/>
          <w:sz w:val="24"/>
          <w:szCs w:val="24"/>
        </w:rPr>
        <w:t>8. Европейская философия 19 века.</w:t>
      </w:r>
    </w:p>
    <w:p w14:paraId="4696970D" w14:textId="77777777" w:rsidR="00FB2095" w:rsidRPr="007757C8" w:rsidRDefault="00FB2095" w:rsidP="00FB20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7C8">
        <w:rPr>
          <w:rFonts w:ascii="Times New Roman" w:hAnsi="Times New Roman" w:cs="Times New Roman"/>
          <w:sz w:val="24"/>
          <w:szCs w:val="24"/>
        </w:rPr>
        <w:t xml:space="preserve">9. Современная философия. </w:t>
      </w:r>
    </w:p>
    <w:p w14:paraId="1A2DB25B" w14:textId="77777777" w:rsidR="00FB2095" w:rsidRPr="007757C8" w:rsidRDefault="00FB2095" w:rsidP="00FB20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7C8">
        <w:rPr>
          <w:rFonts w:ascii="Times New Roman" w:hAnsi="Times New Roman" w:cs="Times New Roman"/>
          <w:sz w:val="24"/>
          <w:szCs w:val="24"/>
        </w:rPr>
        <w:t>10. Особенности формирования русского мировоззрения XI – XIX веков (обзор).</w:t>
      </w:r>
    </w:p>
    <w:p w14:paraId="661FFE5C" w14:textId="77777777" w:rsidR="00FB2095" w:rsidRPr="007757C8" w:rsidRDefault="00FB2095" w:rsidP="00FB20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7C8">
        <w:rPr>
          <w:rFonts w:ascii="Times New Roman" w:hAnsi="Times New Roman" w:cs="Times New Roman"/>
          <w:sz w:val="24"/>
          <w:szCs w:val="24"/>
        </w:rPr>
        <w:t xml:space="preserve">11. Русская философия конца 19-начала 20 века. </w:t>
      </w:r>
    </w:p>
    <w:p w14:paraId="746DFD30" w14:textId="77777777" w:rsidR="00FB2095" w:rsidRPr="007757C8" w:rsidRDefault="00FB2095" w:rsidP="00FB20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7C8">
        <w:rPr>
          <w:rFonts w:ascii="Times New Roman" w:hAnsi="Times New Roman" w:cs="Times New Roman"/>
          <w:sz w:val="24"/>
          <w:szCs w:val="24"/>
        </w:rPr>
        <w:t>12. Онтология. Понятие бытия.</w:t>
      </w:r>
    </w:p>
    <w:p w14:paraId="3A971E9D" w14:textId="77777777" w:rsidR="00FB2095" w:rsidRPr="007757C8" w:rsidRDefault="00FB2095" w:rsidP="00FB20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7C8">
        <w:rPr>
          <w:rFonts w:ascii="Times New Roman" w:hAnsi="Times New Roman" w:cs="Times New Roman"/>
          <w:sz w:val="24"/>
          <w:szCs w:val="24"/>
        </w:rPr>
        <w:t>13. Понятие и виды субстанции.</w:t>
      </w:r>
    </w:p>
    <w:p w14:paraId="527E3065" w14:textId="77777777" w:rsidR="00FB2095" w:rsidRPr="007757C8" w:rsidRDefault="00FB2095" w:rsidP="00FB20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7C8">
        <w:rPr>
          <w:rFonts w:ascii="Times New Roman" w:hAnsi="Times New Roman" w:cs="Times New Roman"/>
          <w:sz w:val="24"/>
          <w:szCs w:val="24"/>
        </w:rPr>
        <w:t>14. Философское понимание материи, пространства, времени.</w:t>
      </w:r>
    </w:p>
    <w:p w14:paraId="4E1377D8" w14:textId="77777777" w:rsidR="00FB2095" w:rsidRPr="007757C8" w:rsidRDefault="00FB2095" w:rsidP="00FB20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7C8">
        <w:rPr>
          <w:rFonts w:ascii="Times New Roman" w:hAnsi="Times New Roman" w:cs="Times New Roman"/>
          <w:sz w:val="24"/>
          <w:szCs w:val="24"/>
        </w:rPr>
        <w:t>15. Движение.</w:t>
      </w:r>
    </w:p>
    <w:p w14:paraId="5BE97B8C" w14:textId="77777777" w:rsidR="00FB2095" w:rsidRPr="007757C8" w:rsidRDefault="00FB2095" w:rsidP="00FB20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7C8">
        <w:rPr>
          <w:rFonts w:ascii="Times New Roman" w:hAnsi="Times New Roman" w:cs="Times New Roman"/>
          <w:sz w:val="24"/>
          <w:szCs w:val="24"/>
        </w:rPr>
        <w:t xml:space="preserve">16. Диалектика: законы и категории. </w:t>
      </w:r>
    </w:p>
    <w:p w14:paraId="2735A126" w14:textId="77777777" w:rsidR="00FB2095" w:rsidRPr="007757C8" w:rsidRDefault="00FB2095" w:rsidP="00FB20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7C8">
        <w:rPr>
          <w:rFonts w:ascii="Times New Roman" w:hAnsi="Times New Roman" w:cs="Times New Roman"/>
          <w:sz w:val="24"/>
          <w:szCs w:val="24"/>
        </w:rPr>
        <w:t>17. Духовная субстанция как предмет философского анализа.</w:t>
      </w:r>
    </w:p>
    <w:p w14:paraId="4F73E8E0" w14:textId="77777777" w:rsidR="00FB2095" w:rsidRPr="007757C8" w:rsidRDefault="00FB2095" w:rsidP="00FB20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7C8">
        <w:rPr>
          <w:rFonts w:ascii="Times New Roman" w:hAnsi="Times New Roman" w:cs="Times New Roman"/>
          <w:sz w:val="24"/>
          <w:szCs w:val="24"/>
        </w:rPr>
        <w:t xml:space="preserve">18. Сознание как философская проблема. </w:t>
      </w:r>
    </w:p>
    <w:p w14:paraId="2CB9AA73" w14:textId="77777777" w:rsidR="00FB2095" w:rsidRPr="007757C8" w:rsidRDefault="00FB2095" w:rsidP="00FB20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7C8">
        <w:rPr>
          <w:rFonts w:ascii="Times New Roman" w:hAnsi="Times New Roman" w:cs="Times New Roman"/>
          <w:sz w:val="24"/>
          <w:szCs w:val="24"/>
        </w:rPr>
        <w:t xml:space="preserve">19.Общественное сознание: уровни, формы </w:t>
      </w:r>
    </w:p>
    <w:p w14:paraId="69CCC5C8" w14:textId="77777777" w:rsidR="00FB2095" w:rsidRPr="007757C8" w:rsidRDefault="00FB2095" w:rsidP="00FB20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7C8">
        <w:rPr>
          <w:rFonts w:ascii="Times New Roman" w:hAnsi="Times New Roman" w:cs="Times New Roman"/>
          <w:sz w:val="24"/>
          <w:szCs w:val="24"/>
        </w:rPr>
        <w:t>20. Общество как предмет философии.</w:t>
      </w:r>
    </w:p>
    <w:p w14:paraId="6FCC78D9" w14:textId="77777777" w:rsidR="00FB2095" w:rsidRPr="007757C8" w:rsidRDefault="00FB2095" w:rsidP="00FB20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7C8">
        <w:rPr>
          <w:rFonts w:ascii="Times New Roman" w:hAnsi="Times New Roman" w:cs="Times New Roman"/>
          <w:sz w:val="24"/>
          <w:szCs w:val="24"/>
        </w:rPr>
        <w:t xml:space="preserve">21. Философия истории. </w:t>
      </w:r>
    </w:p>
    <w:p w14:paraId="12450BF4" w14:textId="77777777" w:rsidR="00FB2095" w:rsidRPr="007757C8" w:rsidRDefault="00FB2095" w:rsidP="00FB20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7C8">
        <w:rPr>
          <w:rFonts w:ascii="Times New Roman" w:hAnsi="Times New Roman" w:cs="Times New Roman"/>
          <w:sz w:val="24"/>
          <w:szCs w:val="24"/>
        </w:rPr>
        <w:t xml:space="preserve">22. Человек как предмет философского анализа. </w:t>
      </w:r>
    </w:p>
    <w:p w14:paraId="7DE85180" w14:textId="77777777" w:rsidR="00FB2095" w:rsidRPr="007757C8" w:rsidRDefault="00FB2095" w:rsidP="00FB20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7C8">
        <w:rPr>
          <w:rFonts w:ascii="Times New Roman" w:hAnsi="Times New Roman" w:cs="Times New Roman"/>
          <w:sz w:val="24"/>
          <w:szCs w:val="24"/>
        </w:rPr>
        <w:t>23.Русская философия о человеке.</w:t>
      </w:r>
    </w:p>
    <w:p w14:paraId="548B8EBD" w14:textId="77777777" w:rsidR="00FB2095" w:rsidRPr="007757C8" w:rsidRDefault="00FB2095" w:rsidP="00FB20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7C8">
        <w:rPr>
          <w:rFonts w:ascii="Times New Roman" w:hAnsi="Times New Roman" w:cs="Times New Roman"/>
          <w:sz w:val="24"/>
          <w:szCs w:val="24"/>
        </w:rPr>
        <w:t xml:space="preserve">24. Проблема познаваемости мира. </w:t>
      </w:r>
    </w:p>
    <w:p w14:paraId="08EFD097" w14:textId="77777777" w:rsidR="00FB2095" w:rsidRPr="007757C8" w:rsidRDefault="00FB2095" w:rsidP="00FB20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7C8">
        <w:rPr>
          <w:rFonts w:ascii="Times New Roman" w:hAnsi="Times New Roman" w:cs="Times New Roman"/>
          <w:sz w:val="24"/>
          <w:szCs w:val="24"/>
        </w:rPr>
        <w:t xml:space="preserve">25.Проблема истины. </w:t>
      </w:r>
    </w:p>
    <w:p w14:paraId="7321E1DB" w14:textId="77777777" w:rsidR="00FB2095" w:rsidRPr="007757C8" w:rsidRDefault="00FB2095" w:rsidP="00FB20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7C8">
        <w:rPr>
          <w:rFonts w:ascii="Times New Roman" w:hAnsi="Times New Roman" w:cs="Times New Roman"/>
          <w:sz w:val="24"/>
          <w:szCs w:val="24"/>
        </w:rPr>
        <w:t xml:space="preserve">26. Наука и ее роль в жизни человека и общества.  </w:t>
      </w:r>
    </w:p>
    <w:p w14:paraId="75E286D1" w14:textId="77777777" w:rsidR="00FB2095" w:rsidRPr="007757C8" w:rsidRDefault="00FB2095" w:rsidP="00FB20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7C8">
        <w:rPr>
          <w:rFonts w:ascii="Times New Roman" w:hAnsi="Times New Roman" w:cs="Times New Roman"/>
          <w:sz w:val="24"/>
          <w:szCs w:val="24"/>
        </w:rPr>
        <w:t>27 Развитие научного знания.</w:t>
      </w:r>
    </w:p>
    <w:p w14:paraId="0E5AEE4C" w14:textId="77777777" w:rsidR="00FB2095" w:rsidRPr="007757C8" w:rsidRDefault="00FB2095" w:rsidP="00FB20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7C8">
        <w:rPr>
          <w:rFonts w:ascii="Times New Roman" w:hAnsi="Times New Roman" w:cs="Times New Roman"/>
          <w:sz w:val="24"/>
          <w:szCs w:val="24"/>
        </w:rPr>
        <w:t>28. Научные революции. Специфика, классификация.</w:t>
      </w:r>
    </w:p>
    <w:p w14:paraId="5174A284" w14:textId="77777777" w:rsidR="00FB2095" w:rsidRPr="007757C8" w:rsidRDefault="00FB2095" w:rsidP="00FB20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7C8">
        <w:rPr>
          <w:rFonts w:ascii="Times New Roman" w:hAnsi="Times New Roman" w:cs="Times New Roman"/>
          <w:sz w:val="24"/>
          <w:szCs w:val="24"/>
        </w:rPr>
        <w:t>29 Основные вопросы философии техники</w:t>
      </w:r>
    </w:p>
    <w:p w14:paraId="028B71AE" w14:textId="77777777" w:rsidR="00FB2095" w:rsidRDefault="00FB2095" w:rsidP="00FB20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7C8">
        <w:rPr>
          <w:rFonts w:ascii="Times New Roman" w:hAnsi="Times New Roman" w:cs="Times New Roman"/>
          <w:sz w:val="24"/>
          <w:szCs w:val="24"/>
        </w:rPr>
        <w:t>30. Глобальные проблемы человечества и перспективы их решения.</w:t>
      </w:r>
    </w:p>
    <w:p w14:paraId="3A94DDE1" w14:textId="77777777" w:rsidR="00FB2095" w:rsidRDefault="00FB2095" w:rsidP="00FB2095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14:paraId="7C10C705" w14:textId="77777777" w:rsidR="00FB2095" w:rsidRPr="001B2E0A" w:rsidRDefault="00FB2095" w:rsidP="00FB2095">
      <w:pPr>
        <w:pStyle w:val="aa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lastRenderedPageBreak/>
        <w:t>3.</w:t>
      </w:r>
      <w:r w:rsidRPr="001B2E0A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2AB00A32" w14:textId="77777777" w:rsidR="00FB2095" w:rsidRPr="001B2E0A" w:rsidRDefault="00FB2095" w:rsidP="00FB2095">
      <w:pPr>
        <w:pStyle w:val="aa"/>
        <w:spacing w:after="0" w:line="240" w:lineRule="auto"/>
        <w:ind w:left="0"/>
        <w:rPr>
          <w:rFonts w:ascii="Times New Roman" w:hAnsi="Times New Roman"/>
          <w:b/>
          <w:color w:val="000000"/>
          <w:sz w:val="24"/>
          <w:szCs w:val="24"/>
        </w:rPr>
      </w:pPr>
    </w:p>
    <w:p w14:paraId="3E83F1E9" w14:textId="77777777" w:rsidR="00FB2095" w:rsidRPr="001B2E0A" w:rsidRDefault="00FB2095" w:rsidP="00FB2095">
      <w:pPr>
        <w:pStyle w:val="aa"/>
        <w:spacing w:after="0" w:line="24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1B2E0A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66E45800" w14:textId="77777777" w:rsidR="00FB2095" w:rsidRPr="001B2E0A" w:rsidRDefault="00FB2095" w:rsidP="00FB2095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6110E877" w14:textId="77777777" w:rsidR="00FB2095" w:rsidRPr="001B2E0A" w:rsidRDefault="00FB2095" w:rsidP="00FB2095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B2E0A">
        <w:rPr>
          <w:rFonts w:ascii="Times New Roman" w:hAnsi="Times New Roman"/>
          <w:sz w:val="24"/>
          <w:szCs w:val="24"/>
        </w:rPr>
        <w:t xml:space="preserve">- оценка </w:t>
      </w:r>
      <w:r w:rsidRPr="001B2E0A">
        <w:rPr>
          <w:rFonts w:ascii="Times New Roman" w:hAnsi="Times New Roman"/>
          <w:b/>
          <w:sz w:val="24"/>
          <w:szCs w:val="24"/>
        </w:rPr>
        <w:t>«отлично»</w:t>
      </w:r>
      <w:r w:rsidRPr="001B2E0A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60B30FB8" w14:textId="77777777" w:rsidR="00FB2095" w:rsidRPr="001B2E0A" w:rsidRDefault="00FB2095" w:rsidP="00FB2095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B2E0A">
        <w:rPr>
          <w:rFonts w:ascii="Times New Roman" w:hAnsi="Times New Roman"/>
          <w:sz w:val="24"/>
          <w:szCs w:val="24"/>
        </w:rPr>
        <w:t xml:space="preserve">- оценка </w:t>
      </w:r>
      <w:r w:rsidRPr="001B2E0A">
        <w:rPr>
          <w:rFonts w:ascii="Times New Roman" w:hAnsi="Times New Roman"/>
          <w:b/>
          <w:sz w:val="24"/>
          <w:szCs w:val="24"/>
        </w:rPr>
        <w:t>«хорошо»</w:t>
      </w:r>
      <w:r w:rsidRPr="001B2E0A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506EF4A9" w14:textId="77777777" w:rsidR="00FB2095" w:rsidRPr="001B2E0A" w:rsidRDefault="00FB2095" w:rsidP="00FB2095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B2E0A">
        <w:rPr>
          <w:rFonts w:ascii="Times New Roman" w:hAnsi="Times New Roman"/>
          <w:sz w:val="24"/>
          <w:szCs w:val="24"/>
        </w:rPr>
        <w:t xml:space="preserve">- оценка </w:t>
      </w:r>
      <w:r w:rsidRPr="001B2E0A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1B2E0A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4BACEA09" w14:textId="77777777" w:rsidR="00FB2095" w:rsidRDefault="00FB2095" w:rsidP="00FB2095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B2E0A">
        <w:rPr>
          <w:rFonts w:ascii="Times New Roman" w:hAnsi="Times New Roman"/>
          <w:sz w:val="24"/>
          <w:szCs w:val="24"/>
        </w:rPr>
        <w:t xml:space="preserve">- оценка </w:t>
      </w:r>
      <w:r w:rsidRPr="001B2E0A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1B2E0A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439B31A9" w14:textId="77777777" w:rsidR="00FB2095" w:rsidRPr="00E96255" w:rsidRDefault="00FB2095" w:rsidP="00FB2095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33CD0ACB" w14:textId="77777777" w:rsidR="00FB2095" w:rsidRPr="001B2E0A" w:rsidRDefault="00FB2095" w:rsidP="00FB2095">
      <w:pPr>
        <w:pStyle w:val="aa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1B2E0A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5C23E4E3" w14:textId="77777777" w:rsidR="00FB2095" w:rsidRPr="001B2E0A" w:rsidRDefault="00FB2095" w:rsidP="00FB2095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6810BBD1" w14:textId="77777777" w:rsidR="00FB2095" w:rsidRPr="001B2E0A" w:rsidRDefault="00FB2095" w:rsidP="00FB2095">
      <w:pPr>
        <w:pStyle w:val="aa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2E0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1B2E0A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5023B95" w14:textId="77777777" w:rsidR="00FB2095" w:rsidRPr="001B2E0A" w:rsidRDefault="00FB2095" w:rsidP="00FB2095">
      <w:pPr>
        <w:pStyle w:val="aa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B2E0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1B2E0A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1B2E0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1B2E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1B4AA3B" w14:textId="77777777" w:rsidR="00FB2095" w:rsidRPr="001B2E0A" w:rsidRDefault="00FB2095" w:rsidP="00FB2095">
      <w:pPr>
        <w:pStyle w:val="aa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2E0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1B2E0A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1B2E0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1B2E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1B2E0A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1B2E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2AF370E0" w14:textId="77777777" w:rsidR="00FB2095" w:rsidRPr="001B2E0A" w:rsidRDefault="00FB2095" w:rsidP="00FB2095">
      <w:pPr>
        <w:pStyle w:val="aa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2E0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1B2E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583E1A3D" w14:textId="77777777" w:rsidR="00FB2095" w:rsidRPr="001B2E0A" w:rsidRDefault="00FB2095" w:rsidP="00FB2095">
      <w:pPr>
        <w:pStyle w:val="aa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1B2E0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61818055" w14:textId="77777777" w:rsidR="00FB2095" w:rsidRPr="001B2E0A" w:rsidRDefault="00FB2095" w:rsidP="00FB2095">
      <w:pPr>
        <w:pStyle w:val="aa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1B2E0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4025257B" w14:textId="77777777" w:rsidR="00FB2095" w:rsidRPr="001B2E0A" w:rsidRDefault="00FB2095" w:rsidP="00FB2095">
      <w:pPr>
        <w:pStyle w:val="aa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1B2E0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C1BA909" w14:textId="77777777" w:rsidR="00FB2095" w:rsidRPr="001B2E0A" w:rsidRDefault="00FB2095" w:rsidP="00FB2095">
      <w:pPr>
        <w:pStyle w:val="aa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1B2E0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7C30B7CD" w14:textId="77777777" w:rsidR="00FB2095" w:rsidRPr="008931C7" w:rsidRDefault="00FB2095" w:rsidP="00FB2095">
      <w:pPr>
        <w:widowControl w:val="0"/>
        <w:autoSpaceDE w:val="0"/>
        <w:autoSpaceDN w:val="0"/>
        <w:adjustRightInd w:val="0"/>
        <w:spacing w:after="0" w:line="220" w:lineRule="exact"/>
        <w:ind w:right="15"/>
        <w:rPr>
          <w:rFonts w:ascii="Times New Roman" w:eastAsiaTheme="minorEastAsia" w:hAnsi="Times New Roman"/>
          <w:color w:val="000000"/>
          <w:sz w:val="20"/>
          <w:szCs w:val="20"/>
          <w:lang w:eastAsia="ru-RU"/>
        </w:rPr>
      </w:pPr>
    </w:p>
    <w:p w14:paraId="74082549" w14:textId="77777777" w:rsidR="00FB2095" w:rsidRPr="008931C7" w:rsidRDefault="00FB2095" w:rsidP="00FB2095">
      <w:pPr>
        <w:spacing w:after="0" w:line="238" w:lineRule="auto"/>
        <w:jc w:val="center"/>
        <w:rPr>
          <w:rFonts w:eastAsiaTheme="minorEastAsia"/>
          <w:b/>
          <w:bCs/>
          <w:lang w:eastAsia="ru-RU"/>
        </w:rPr>
      </w:pPr>
      <w:r w:rsidRPr="008931C7">
        <w:rPr>
          <w:rFonts w:ascii="Times New Roman" w:eastAsiaTheme="minorEastAsia" w:hAnsi="Times New Roman" w:cs="Times New Roman"/>
          <w:b/>
          <w:bCs/>
          <w:color w:val="000000"/>
          <w:lang w:eastAsia="ru-RU"/>
        </w:rPr>
        <w:t>Критерии формирования оценок по экзамену</w:t>
      </w:r>
    </w:p>
    <w:p w14:paraId="778B5E6C" w14:textId="77777777" w:rsidR="00FB2095" w:rsidRPr="00823329" w:rsidRDefault="00FB2095" w:rsidP="00FB2095">
      <w:pPr>
        <w:spacing w:after="0" w:line="238" w:lineRule="auto"/>
        <w:rPr>
          <w:sz w:val="19"/>
          <w:szCs w:val="19"/>
        </w:rPr>
      </w:pPr>
      <w:r>
        <w:rPr>
          <w:rFonts w:ascii="Times New Roman" w:eastAsiaTheme="minorEastAsia" w:hAnsi="Times New Roman" w:cs="Times New Roman"/>
          <w:color w:val="000000"/>
          <w:lang w:eastAsia="ru-RU"/>
        </w:rPr>
        <w:t xml:space="preserve">       </w:t>
      </w:r>
      <w:r w:rsidRPr="00C96944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К экзамену допускаются студенты, </w:t>
      </w:r>
      <w:r w:rsidRPr="00C96944">
        <w:rPr>
          <w:rFonts w:ascii="Times New Roman" w:hAnsi="Times New Roman" w:cs="Times New Roman"/>
          <w:color w:val="000000"/>
          <w:sz w:val="24"/>
          <w:szCs w:val="24"/>
        </w:rPr>
        <w:t>выполнившие более 90% заданий по самостоятельной работе.</w:t>
      </w:r>
      <w:r w:rsidRPr="00C96944">
        <w:rPr>
          <w:sz w:val="24"/>
          <w:szCs w:val="24"/>
        </w:rPr>
        <w:t xml:space="preserve"> </w:t>
      </w:r>
      <w:r w:rsidRPr="00C9694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Оценки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по результатам выполнения самостоятельной работы учитываются при выведении итоговой оценки экзамена.</w:t>
      </w:r>
    </w:p>
    <w:p w14:paraId="38B24DA5" w14:textId="77777777" w:rsidR="00FB2095" w:rsidRPr="008931C7" w:rsidRDefault="00FB2095" w:rsidP="00FB2095">
      <w:pPr>
        <w:spacing w:after="0" w:line="238" w:lineRule="auto"/>
        <w:ind w:firstLine="708"/>
        <w:jc w:val="both"/>
        <w:rPr>
          <w:rFonts w:eastAsiaTheme="minorEastAsia"/>
          <w:lang w:eastAsia="ru-RU"/>
        </w:rPr>
      </w:pPr>
      <w:r>
        <w:rPr>
          <w:rFonts w:ascii="Times New Roman" w:eastAsiaTheme="minorEastAsia" w:hAnsi="Times New Roman" w:cs="Times New Roman"/>
          <w:color w:val="000000"/>
          <w:lang w:eastAsia="ru-RU"/>
        </w:rPr>
        <w:t xml:space="preserve">Оценка «отлично» </w:t>
      </w:r>
      <w:r w:rsidRPr="008931C7">
        <w:rPr>
          <w:rFonts w:ascii="Times New Roman" w:eastAsiaTheme="minorEastAsia" w:hAnsi="Times New Roman" w:cs="Times New Roman"/>
          <w:color w:val="000000"/>
          <w:lang w:eastAsia="ru-RU"/>
        </w:rPr>
        <w:t>– обучающийся демонстрирует знание</w:t>
      </w:r>
      <w:r w:rsidRPr="008931C7">
        <w:rPr>
          <w:rFonts w:eastAsiaTheme="minorEastAsia"/>
          <w:lang w:eastAsia="ru-RU"/>
        </w:rPr>
        <w:t xml:space="preserve"> </w:t>
      </w:r>
      <w:r w:rsidRPr="008931C7">
        <w:rPr>
          <w:rFonts w:ascii="Times New Roman" w:eastAsiaTheme="minorEastAsia" w:hAnsi="Times New Roman" w:cs="Times New Roman"/>
          <w:color w:val="000000"/>
          <w:lang w:eastAsia="ru-RU"/>
        </w:rPr>
        <w:t>всех разделов изучаемой дисциплины: содержание базовых понятий и фундаментальных проблем; умение излагать</w:t>
      </w:r>
      <w:r w:rsidRPr="008931C7">
        <w:rPr>
          <w:rFonts w:eastAsiaTheme="minorEastAsia"/>
          <w:lang w:eastAsia="ru-RU"/>
        </w:rPr>
        <w:t xml:space="preserve"> </w:t>
      </w:r>
      <w:r w:rsidRPr="008931C7">
        <w:rPr>
          <w:rFonts w:ascii="Times New Roman" w:eastAsiaTheme="minorEastAsia" w:hAnsi="Times New Roman" w:cs="Times New Roman"/>
          <w:color w:val="000000"/>
          <w:lang w:eastAsia="ru-RU"/>
        </w:rPr>
        <w:t>программный материал с демонстрацией конкретных примеров. Свободное владение материалом должно</w:t>
      </w:r>
      <w:r w:rsidRPr="008931C7">
        <w:rPr>
          <w:rFonts w:eastAsiaTheme="minorEastAsia"/>
          <w:lang w:eastAsia="ru-RU"/>
        </w:rPr>
        <w:t xml:space="preserve"> </w:t>
      </w:r>
      <w:r w:rsidRPr="008931C7">
        <w:rPr>
          <w:rFonts w:ascii="Times New Roman" w:eastAsiaTheme="minorEastAsia" w:hAnsi="Times New Roman" w:cs="Times New Roman"/>
          <w:color w:val="000000"/>
          <w:lang w:eastAsia="ru-RU"/>
        </w:rPr>
        <w:t>характеризоваться логической ясностью и четким видением путей применения полученных знаний в практической</w:t>
      </w:r>
      <w:r w:rsidRPr="008931C7">
        <w:rPr>
          <w:rFonts w:eastAsiaTheme="minorEastAsia"/>
          <w:lang w:eastAsia="ru-RU"/>
        </w:rPr>
        <w:t xml:space="preserve"> </w:t>
      </w:r>
      <w:r w:rsidRPr="008931C7">
        <w:rPr>
          <w:rFonts w:ascii="Times New Roman" w:eastAsiaTheme="minorEastAsia" w:hAnsi="Times New Roman" w:cs="Times New Roman"/>
          <w:color w:val="000000"/>
          <w:lang w:eastAsia="ru-RU"/>
        </w:rPr>
        <w:t>деятельности, умением связать материал с другими отраслями знания.</w:t>
      </w:r>
      <w:r>
        <w:rPr>
          <w:rFonts w:ascii="Times New Roman" w:eastAsiaTheme="minorEastAsia" w:hAnsi="Times New Roman" w:cs="Times New Roman"/>
          <w:color w:val="000000"/>
          <w:lang w:eastAsia="ru-RU"/>
        </w:rPr>
        <w:t xml:space="preserve"> </w:t>
      </w:r>
    </w:p>
    <w:p w14:paraId="2B5988E3" w14:textId="77777777" w:rsidR="00FB2095" w:rsidRPr="008931C7" w:rsidRDefault="00FB2095" w:rsidP="00FB2095">
      <w:pPr>
        <w:spacing w:after="0" w:line="238" w:lineRule="auto"/>
        <w:ind w:firstLine="708"/>
        <w:jc w:val="both"/>
        <w:rPr>
          <w:rFonts w:eastAsiaTheme="minorEastAsia"/>
          <w:lang w:eastAsia="ru-RU"/>
        </w:rPr>
      </w:pPr>
      <w:r>
        <w:rPr>
          <w:rFonts w:ascii="Times New Roman" w:eastAsiaTheme="minorEastAsia" w:hAnsi="Times New Roman" w:cs="Times New Roman"/>
          <w:color w:val="000000"/>
          <w:lang w:eastAsia="ru-RU"/>
        </w:rPr>
        <w:t xml:space="preserve">Оценка «хорошо» </w:t>
      </w:r>
      <w:r w:rsidRPr="008931C7">
        <w:rPr>
          <w:rFonts w:ascii="Times New Roman" w:eastAsiaTheme="minorEastAsia" w:hAnsi="Times New Roman" w:cs="Times New Roman"/>
          <w:color w:val="000000"/>
          <w:lang w:eastAsia="ru-RU"/>
        </w:rPr>
        <w:t>– обучающийся демонстрирует</w:t>
      </w:r>
      <w:r w:rsidRPr="008931C7">
        <w:rPr>
          <w:rFonts w:eastAsiaTheme="minorEastAsia"/>
          <w:lang w:eastAsia="ru-RU"/>
        </w:rPr>
        <w:t xml:space="preserve"> </w:t>
      </w:r>
      <w:r w:rsidRPr="008931C7">
        <w:rPr>
          <w:rFonts w:ascii="Times New Roman" w:eastAsiaTheme="minorEastAsia" w:hAnsi="Times New Roman" w:cs="Times New Roman"/>
          <w:color w:val="000000"/>
          <w:lang w:eastAsia="ru-RU"/>
        </w:rPr>
        <w:t>знания всех разделов изучаемой дисциплины: содержание базовых понятий и фундаментальных проблем; приобрел</w:t>
      </w:r>
      <w:r w:rsidRPr="008931C7">
        <w:rPr>
          <w:rFonts w:eastAsiaTheme="minorEastAsia"/>
          <w:lang w:eastAsia="ru-RU"/>
        </w:rPr>
        <w:t xml:space="preserve"> </w:t>
      </w:r>
      <w:r w:rsidRPr="008931C7">
        <w:rPr>
          <w:rFonts w:ascii="Times New Roman" w:eastAsiaTheme="minorEastAsia" w:hAnsi="Times New Roman" w:cs="Times New Roman"/>
          <w:color w:val="000000"/>
          <w:lang w:eastAsia="ru-RU"/>
        </w:rPr>
        <w:t>необходимые умения и навыки, освоил вопросы практического применения полученных знаний, не допустил фактических</w:t>
      </w:r>
      <w:r w:rsidRPr="008931C7">
        <w:rPr>
          <w:rFonts w:eastAsiaTheme="minorEastAsia"/>
          <w:lang w:eastAsia="ru-RU"/>
        </w:rPr>
        <w:t xml:space="preserve"> </w:t>
      </w:r>
      <w:r w:rsidRPr="008931C7">
        <w:rPr>
          <w:rFonts w:ascii="Times New Roman" w:eastAsiaTheme="minorEastAsia" w:hAnsi="Times New Roman" w:cs="Times New Roman"/>
          <w:color w:val="000000"/>
          <w:lang w:eastAsia="ru-RU"/>
        </w:rPr>
        <w:t>ошибок при ответе, достаточно последовательно и логично излагает теоретический материал, допуская лишь</w:t>
      </w:r>
      <w:r w:rsidRPr="008931C7">
        <w:rPr>
          <w:rFonts w:eastAsiaTheme="minorEastAsia"/>
          <w:lang w:eastAsia="ru-RU"/>
        </w:rPr>
        <w:t xml:space="preserve"> </w:t>
      </w:r>
      <w:r w:rsidRPr="008931C7">
        <w:rPr>
          <w:rFonts w:ascii="Times New Roman" w:eastAsiaTheme="minorEastAsia" w:hAnsi="Times New Roman" w:cs="Times New Roman"/>
          <w:color w:val="000000"/>
          <w:lang w:eastAsia="ru-RU"/>
        </w:rPr>
        <w:t>незначительные нарушения последовательности изложения и некоторые неточности. Таким образом данная оценка</w:t>
      </w:r>
      <w:r w:rsidRPr="008931C7">
        <w:rPr>
          <w:rFonts w:eastAsiaTheme="minorEastAsia"/>
          <w:lang w:eastAsia="ru-RU"/>
        </w:rPr>
        <w:t xml:space="preserve"> </w:t>
      </w:r>
      <w:r w:rsidRPr="008931C7">
        <w:rPr>
          <w:rFonts w:ascii="Times New Roman" w:eastAsiaTheme="minorEastAsia" w:hAnsi="Times New Roman" w:cs="Times New Roman"/>
          <w:color w:val="000000"/>
          <w:lang w:eastAsia="ru-RU"/>
        </w:rPr>
        <w:t>выставляется за правильный, но недостаточно полный ответ.</w:t>
      </w:r>
      <w:r w:rsidRPr="00421F54">
        <w:rPr>
          <w:rFonts w:ascii="Times New Roman" w:eastAsiaTheme="minorEastAsia" w:hAnsi="Times New Roman" w:cs="Times New Roman"/>
          <w:color w:val="000000"/>
          <w:lang w:eastAsia="ru-RU"/>
        </w:rPr>
        <w:t xml:space="preserve"> </w:t>
      </w:r>
    </w:p>
    <w:p w14:paraId="24E52D0E" w14:textId="77777777" w:rsidR="00FB2095" w:rsidRPr="008931C7" w:rsidRDefault="00FB2095" w:rsidP="00FB2095">
      <w:pPr>
        <w:spacing w:after="0" w:line="238" w:lineRule="auto"/>
        <w:ind w:firstLine="708"/>
        <w:jc w:val="both"/>
        <w:rPr>
          <w:rFonts w:eastAsiaTheme="minorEastAsia"/>
          <w:lang w:eastAsia="ru-RU"/>
        </w:rPr>
      </w:pPr>
      <w:r w:rsidRPr="008931C7">
        <w:rPr>
          <w:rFonts w:ascii="Times New Roman" w:eastAsiaTheme="minorEastAsia" w:hAnsi="Times New Roman" w:cs="Times New Roman"/>
          <w:color w:val="000000"/>
          <w:lang w:eastAsia="ru-RU"/>
        </w:rPr>
        <w:t>Оценка «удовлетворительно»– обучающийся</w:t>
      </w:r>
      <w:r w:rsidRPr="008931C7">
        <w:rPr>
          <w:rFonts w:eastAsiaTheme="minorEastAsia"/>
          <w:lang w:eastAsia="ru-RU"/>
        </w:rPr>
        <w:t xml:space="preserve"> </w:t>
      </w:r>
      <w:r w:rsidRPr="008931C7">
        <w:rPr>
          <w:rFonts w:ascii="Times New Roman" w:eastAsiaTheme="minorEastAsia" w:hAnsi="Times New Roman" w:cs="Times New Roman"/>
          <w:color w:val="000000"/>
          <w:lang w:eastAsia="ru-RU"/>
        </w:rPr>
        <w:t>демонстрирует знание основных разделов программы изучаемого курса: его базовых понятий и фундаментальных проблем.</w:t>
      </w:r>
      <w:r w:rsidRPr="008931C7">
        <w:rPr>
          <w:rFonts w:eastAsiaTheme="minorEastAsia"/>
          <w:lang w:eastAsia="ru-RU"/>
        </w:rPr>
        <w:t xml:space="preserve"> </w:t>
      </w:r>
      <w:r w:rsidRPr="008931C7">
        <w:rPr>
          <w:rFonts w:ascii="Times New Roman" w:eastAsiaTheme="minorEastAsia" w:hAnsi="Times New Roman" w:cs="Times New Roman"/>
          <w:color w:val="000000"/>
          <w:lang w:eastAsia="ru-RU"/>
        </w:rPr>
        <w:t>Однако знание основных проблем курса не подкрепляются конкретными практическими примерами, не полностью</w:t>
      </w:r>
      <w:r w:rsidRPr="008931C7">
        <w:rPr>
          <w:rFonts w:eastAsiaTheme="minorEastAsia"/>
          <w:lang w:eastAsia="ru-RU"/>
        </w:rPr>
        <w:t xml:space="preserve"> </w:t>
      </w:r>
      <w:r w:rsidRPr="008931C7">
        <w:rPr>
          <w:rFonts w:ascii="Times New Roman" w:eastAsiaTheme="minorEastAsia" w:hAnsi="Times New Roman" w:cs="Times New Roman"/>
          <w:color w:val="000000"/>
          <w:lang w:eastAsia="ru-RU"/>
        </w:rPr>
        <w:t>раскрыта сущность вопросов, ответ недостаточно логичен и не всегда последователен, допущены ошибки и неточности</w:t>
      </w:r>
      <w:r>
        <w:rPr>
          <w:rFonts w:ascii="Times New Roman" w:eastAsiaTheme="minorEastAsia" w:hAnsi="Times New Roman" w:cs="Times New Roman"/>
          <w:color w:val="000000"/>
          <w:lang w:eastAsia="ru-RU"/>
        </w:rPr>
        <w:t>.</w:t>
      </w:r>
    </w:p>
    <w:p w14:paraId="7133174A" w14:textId="7EABDFE1" w:rsidR="001043D7" w:rsidRPr="00333A6D" w:rsidRDefault="00FB2095" w:rsidP="00333A6D">
      <w:pPr>
        <w:spacing w:after="0" w:line="238" w:lineRule="auto"/>
        <w:ind w:firstLine="708"/>
        <w:jc w:val="both"/>
        <w:rPr>
          <w:rFonts w:eastAsiaTheme="minorEastAsia"/>
          <w:lang w:eastAsia="ru-RU"/>
        </w:rPr>
      </w:pPr>
      <w:r w:rsidRPr="008931C7">
        <w:rPr>
          <w:rFonts w:ascii="Times New Roman" w:eastAsiaTheme="minorEastAsia" w:hAnsi="Times New Roman" w:cs="Times New Roman"/>
          <w:color w:val="000000"/>
          <w:lang w:eastAsia="ru-RU"/>
        </w:rPr>
        <w:t>Оценка «неудовлетворительно» - выставляется в том случае, когда</w:t>
      </w:r>
      <w:r w:rsidRPr="008931C7">
        <w:rPr>
          <w:rFonts w:eastAsiaTheme="minorEastAsia"/>
          <w:lang w:eastAsia="ru-RU"/>
        </w:rPr>
        <w:t xml:space="preserve"> </w:t>
      </w:r>
      <w:r w:rsidRPr="008931C7">
        <w:rPr>
          <w:rFonts w:ascii="Times New Roman" w:eastAsiaTheme="minorEastAsia" w:hAnsi="Times New Roman" w:cs="Times New Roman"/>
          <w:color w:val="000000"/>
          <w:lang w:eastAsia="ru-RU"/>
        </w:rPr>
        <w:t>обучающийся демонстрирует фрагментарные знания основных разделов программы изучаемого курса: его базовых понятий</w:t>
      </w:r>
      <w:r w:rsidRPr="008931C7">
        <w:rPr>
          <w:rFonts w:eastAsiaTheme="minorEastAsia"/>
          <w:lang w:eastAsia="ru-RU"/>
        </w:rPr>
        <w:t xml:space="preserve"> </w:t>
      </w:r>
      <w:r w:rsidRPr="008931C7">
        <w:rPr>
          <w:rFonts w:ascii="Times New Roman" w:eastAsiaTheme="minorEastAsia" w:hAnsi="Times New Roman" w:cs="Times New Roman"/>
          <w:color w:val="000000"/>
          <w:lang w:eastAsia="ru-RU"/>
        </w:rPr>
        <w:t>и фундаментальных проблем. У экзаменуемого слабо выражена способность к самостоятельному аналитическому</w:t>
      </w:r>
      <w:r w:rsidRPr="008931C7">
        <w:rPr>
          <w:rFonts w:eastAsiaTheme="minorEastAsia"/>
          <w:lang w:eastAsia="ru-RU"/>
        </w:rPr>
        <w:t xml:space="preserve"> </w:t>
      </w:r>
      <w:r w:rsidRPr="008931C7">
        <w:rPr>
          <w:rFonts w:ascii="Times New Roman" w:eastAsiaTheme="minorEastAsia" w:hAnsi="Times New Roman" w:cs="Times New Roman"/>
          <w:color w:val="000000"/>
          <w:lang w:eastAsia="ru-RU"/>
        </w:rPr>
        <w:t>мышлению, имеются затруднения в изложении материала, отсутствуют необходимые умения и навыки, допущены грубые</w:t>
      </w:r>
      <w:r w:rsidRPr="008931C7">
        <w:rPr>
          <w:rFonts w:eastAsiaTheme="minorEastAsia"/>
          <w:lang w:eastAsia="ru-RU"/>
        </w:rPr>
        <w:t xml:space="preserve"> </w:t>
      </w:r>
      <w:r w:rsidRPr="008931C7">
        <w:rPr>
          <w:rFonts w:ascii="Times New Roman" w:eastAsiaTheme="minorEastAsia" w:hAnsi="Times New Roman" w:cs="Times New Roman"/>
          <w:color w:val="000000"/>
          <w:lang w:eastAsia="ru-RU"/>
        </w:rPr>
        <w:t>ошибки и незнание терминологии, отказ отвечать на дополнительные вопросы, знание которых необходимо для получения</w:t>
      </w:r>
      <w:r w:rsidRPr="008931C7">
        <w:rPr>
          <w:rFonts w:eastAsiaTheme="minorEastAsia"/>
          <w:lang w:eastAsia="ru-RU"/>
        </w:rPr>
        <w:t xml:space="preserve"> </w:t>
      </w:r>
      <w:r w:rsidRPr="008931C7">
        <w:rPr>
          <w:rFonts w:ascii="Times New Roman" w:eastAsiaTheme="minorEastAsia" w:hAnsi="Times New Roman" w:cs="Times New Roman"/>
          <w:color w:val="000000"/>
          <w:lang w:eastAsia="ru-RU"/>
        </w:rPr>
        <w:t>положительной оценки.</w:t>
      </w:r>
      <w:r w:rsidRPr="00421F54">
        <w:rPr>
          <w:rFonts w:ascii="Times New Roman" w:eastAsiaTheme="minorEastAsia" w:hAnsi="Times New Roman" w:cs="Times New Roman"/>
          <w:color w:val="000000"/>
          <w:lang w:eastAsia="ru-RU"/>
        </w:rPr>
        <w:t xml:space="preserve"> </w:t>
      </w:r>
    </w:p>
    <w:sectPr w:rsidR="001043D7" w:rsidRPr="00333A6D" w:rsidSect="008E60F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CC5FB5" w14:textId="77777777" w:rsidR="00DF6CC7" w:rsidRDefault="00DF6CC7" w:rsidP="006B73D5">
      <w:pPr>
        <w:spacing w:after="0" w:line="240" w:lineRule="auto"/>
      </w:pPr>
      <w:r>
        <w:separator/>
      </w:r>
    </w:p>
  </w:endnote>
  <w:endnote w:type="continuationSeparator" w:id="0">
    <w:p w14:paraId="64CC17D8" w14:textId="77777777" w:rsidR="00DF6CC7" w:rsidRDefault="00DF6CC7" w:rsidP="006B73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7908BD" w14:textId="77777777" w:rsidR="00DF6CC7" w:rsidRDefault="00DF6CC7" w:rsidP="006B73D5">
      <w:pPr>
        <w:spacing w:after="0" w:line="240" w:lineRule="auto"/>
      </w:pPr>
      <w:r>
        <w:separator/>
      </w:r>
    </w:p>
  </w:footnote>
  <w:footnote w:type="continuationSeparator" w:id="0">
    <w:p w14:paraId="3B2FF14A" w14:textId="77777777" w:rsidR="00DF6CC7" w:rsidRDefault="00DF6CC7" w:rsidP="006B73D5">
      <w:pPr>
        <w:spacing w:after="0" w:line="240" w:lineRule="auto"/>
      </w:pPr>
      <w:r>
        <w:continuationSeparator/>
      </w:r>
    </w:p>
  </w:footnote>
  <w:footnote w:id="1">
    <w:p w14:paraId="76D49A3D" w14:textId="77777777" w:rsidR="00FB2095" w:rsidRPr="00A80977" w:rsidRDefault="00FB2095" w:rsidP="00FB2095">
      <w:pPr>
        <w:pStyle w:val="a4"/>
        <w:jc w:val="both"/>
        <w:rPr>
          <w:rFonts w:ascii="Times New Roman" w:hAnsi="Times New Roman" w:cs="Times New Roman"/>
        </w:rPr>
      </w:pPr>
      <w:r w:rsidRPr="00A80977">
        <w:rPr>
          <w:rStyle w:val="a6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4B02D4"/>
    <w:multiLevelType w:val="hybridMultilevel"/>
    <w:tmpl w:val="C616BE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43D7"/>
    <w:rsid w:val="000011BC"/>
    <w:rsid w:val="001043D7"/>
    <w:rsid w:val="0024127A"/>
    <w:rsid w:val="00333A6D"/>
    <w:rsid w:val="006B73D5"/>
    <w:rsid w:val="00861499"/>
    <w:rsid w:val="009152DA"/>
    <w:rsid w:val="00936567"/>
    <w:rsid w:val="00B84A01"/>
    <w:rsid w:val="00D94948"/>
    <w:rsid w:val="00DF6CC7"/>
    <w:rsid w:val="00FB2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A8A64"/>
  <w15:chartTrackingRefBased/>
  <w15:docId w15:val="{4BBA4199-223B-4150-AFD9-A8BC2CED0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73D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semiHidden/>
    <w:unhideWhenUsed/>
    <w:rsid w:val="006B73D5"/>
    <w:pPr>
      <w:spacing w:after="0"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6B73D5"/>
    <w:rPr>
      <w:rFonts w:eastAsiaTheme="minorEastAsia"/>
      <w:sz w:val="20"/>
      <w:szCs w:val="20"/>
      <w:lang w:eastAsia="ru-RU"/>
    </w:rPr>
  </w:style>
  <w:style w:type="character" w:styleId="a6">
    <w:name w:val="footnote reference"/>
    <w:basedOn w:val="a0"/>
    <w:semiHidden/>
    <w:unhideWhenUsed/>
    <w:rsid w:val="006B73D5"/>
    <w:rPr>
      <w:vertAlign w:val="superscript"/>
    </w:rPr>
  </w:style>
  <w:style w:type="character" w:styleId="a7">
    <w:name w:val="annotation reference"/>
    <w:basedOn w:val="a0"/>
    <w:uiPriority w:val="99"/>
    <w:semiHidden/>
    <w:unhideWhenUsed/>
    <w:rsid w:val="006B73D5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6B73D5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B73D5"/>
    <w:rPr>
      <w:sz w:val="20"/>
      <w:szCs w:val="20"/>
    </w:rPr>
  </w:style>
  <w:style w:type="table" w:customStyle="1" w:styleId="TableGrid">
    <w:name w:val="TableGrid"/>
    <w:rsid w:val="006B73D5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List Paragraph"/>
    <w:basedOn w:val="a"/>
    <w:uiPriority w:val="34"/>
    <w:qFormat/>
    <w:rsid w:val="00FB2095"/>
    <w:pPr>
      <w:ind w:left="720"/>
      <w:contextualSpacing/>
    </w:pPr>
  </w:style>
  <w:style w:type="paragraph" w:customStyle="1" w:styleId="s1">
    <w:name w:val="s_1"/>
    <w:basedOn w:val="a"/>
    <w:rsid w:val="000011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8</Pages>
  <Words>2323</Words>
  <Characters>13245</Characters>
  <Application>Microsoft Office Word</Application>
  <DocSecurity>0</DocSecurity>
  <Lines>110</Lines>
  <Paragraphs>31</Paragraphs>
  <ScaleCrop>false</ScaleCrop>
  <Company/>
  <LinksUpToDate>false</LinksUpToDate>
  <CharactersWithSpaces>15537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Вострякова Юлия Викторовна</dc:creator>
  <cp:keywords/>
  <dc:description/>
  <cp:lastModifiedBy>Специалист УМО 2</cp:lastModifiedBy>
  <cp:revision>8</cp:revision>
  <dcterms:created xsi:type="dcterms:W3CDTF">2022-10-06T13:11:00Z</dcterms:created>
  <dcterms:modified xsi:type="dcterms:W3CDTF">2026-08-03T09:30:00Z</dcterms:modified>
</cp:coreProperties>
</file>